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03AC3186" w:rsidR="00B16ECE" w:rsidRDefault="005653A1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7C1C3" wp14:editId="13B9CBBD">
                <wp:simplePos x="0" y="0"/>
                <wp:positionH relativeFrom="page">
                  <wp:posOffset>5280660</wp:posOffset>
                </wp:positionH>
                <wp:positionV relativeFrom="paragraph">
                  <wp:posOffset>60325</wp:posOffset>
                </wp:positionV>
                <wp:extent cx="1933575" cy="2667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A6131" w14:textId="6C75EADA" w:rsidR="001015BF" w:rsidRPr="006E7D10" w:rsidRDefault="001015BF" w:rsidP="001015B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7D1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Pr="006E7D1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98F7F33" w14:textId="77777777" w:rsidR="001015BF" w:rsidRDefault="001015BF" w:rsidP="00101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7C1C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15.8pt;margin-top:4.75pt;width:152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" fillcolor="white [3201]" stroked="f" strokeweight=".5pt">
                <v:textbox>
                  <w:txbxContent>
                    <w:p w14:paraId="4C9A6131" w14:textId="6C75EADA" w:rsidR="001015BF" w:rsidRPr="006E7D10" w:rsidRDefault="001015BF" w:rsidP="001015BF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6E7D1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Pr="006E7D1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</w:p>
                    <w:p w14:paraId="598F7F33" w14:textId="77777777" w:rsidR="001015BF" w:rsidRDefault="001015BF" w:rsidP="001015BF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D80D0F7" wp14:editId="4F07A3C9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4533900" cy="449929"/>
            <wp:effectExtent l="0" t="0" r="0" b="7620"/>
            <wp:wrapTight wrapText="bothSides">
              <wp:wrapPolygon edited="0">
                <wp:start x="0" y="0"/>
                <wp:lineTo x="0" y="21051"/>
                <wp:lineTo x="21509" y="21051"/>
                <wp:lineTo x="2150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73"/>
                    <a:stretch/>
                  </pic:blipFill>
                  <pic:spPr bwMode="auto">
                    <a:xfrm>
                      <a:off x="0" y="0"/>
                      <a:ext cx="4533900" cy="449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C92842" w14:textId="4B1E4315" w:rsidR="00BC5BCF" w:rsidRDefault="005F6AFA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936FC2" wp14:editId="6D8F9F4F">
            <wp:simplePos x="0" y="0"/>
            <wp:positionH relativeFrom="column">
              <wp:posOffset>-80010</wp:posOffset>
            </wp:positionH>
            <wp:positionV relativeFrom="paragraph">
              <wp:posOffset>220345</wp:posOffset>
            </wp:positionV>
            <wp:extent cx="4708800" cy="1353600"/>
            <wp:effectExtent l="0" t="0" r="0" b="0"/>
            <wp:wrapTight wrapText="bothSides">
              <wp:wrapPolygon edited="0">
                <wp:start x="0" y="0"/>
                <wp:lineTo x="0" y="21286"/>
                <wp:lineTo x="21498" y="21286"/>
                <wp:lineTo x="2149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800" cy="135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62607" w14:textId="625DFF76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2E0A4B6E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FB94620" w14:textId="741B8997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7603FDC0" w14:textId="435C0EA3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08FFA9FB" w14:textId="68A8B4B9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7540F54A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681919B" w14:textId="2F40D990" w:rsidR="00D61142" w:rsidRPr="00DC66E3" w:rsidRDefault="00D61142" w:rsidP="00D61142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Write a summary in </w:t>
      </w:r>
      <w:r w:rsidR="001A658C">
        <w:rPr>
          <w:rFonts w:ascii="Open Sans" w:hAnsi="Open Sans" w:cs="Open Sans"/>
          <w:b/>
          <w:bCs/>
          <w:sz w:val="20"/>
          <w:szCs w:val="20"/>
        </w:rPr>
        <w:t>French</w:t>
      </w:r>
      <w:r w:rsidRPr="00DC66E3">
        <w:rPr>
          <w:rFonts w:ascii="Open Sans" w:hAnsi="Open Sans" w:cs="Open Sans"/>
          <w:b/>
          <w:bCs/>
          <w:sz w:val="20"/>
          <w:szCs w:val="20"/>
        </w:rPr>
        <w:t>.</w:t>
      </w:r>
    </w:p>
    <w:p w14:paraId="43BBCE8F" w14:textId="77777777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16F02954" w14:textId="28D8A7BB" w:rsidR="00D61142" w:rsidRPr="00146A3D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  <w:r w:rsidRPr="00146A3D">
        <w:rPr>
          <w:rFonts w:ascii="Open Sans" w:hAnsi="Open Sans" w:cs="Open Sans"/>
          <w:sz w:val="20"/>
          <w:szCs w:val="20"/>
          <w:lang w:val="fr-FR"/>
        </w:rPr>
        <w:t xml:space="preserve">Aide : </w:t>
      </w:r>
      <w:r w:rsidR="00146A3D" w:rsidRPr="00146A3D">
        <w:rPr>
          <w:rFonts w:ascii="Open Sans" w:hAnsi="Open Sans" w:cs="Open Sans"/>
          <w:sz w:val="20"/>
          <w:szCs w:val="20"/>
          <w:lang w:val="fr-FR"/>
        </w:rPr>
        <w:t>Il s’agit d’identifier</w:t>
      </w:r>
      <w:r w:rsidR="00146A3D">
        <w:rPr>
          <w:rFonts w:ascii="Open Sans" w:hAnsi="Open Sans" w:cs="Open Sans"/>
          <w:sz w:val="20"/>
          <w:szCs w:val="20"/>
          <w:lang w:val="fr-FR"/>
        </w:rPr>
        <w:t xml:space="preserve"> </w:t>
      </w:r>
      <w:r w:rsidR="00146A3D" w:rsidRPr="00146A3D">
        <w:rPr>
          <w:rFonts w:ascii="Open Sans" w:hAnsi="Open Sans" w:cs="Open Sans"/>
          <w:sz w:val="20"/>
          <w:szCs w:val="20"/>
          <w:lang w:val="fr-FR"/>
        </w:rPr>
        <w:t>l</w:t>
      </w:r>
      <w:r w:rsidR="00146A3D">
        <w:rPr>
          <w:rFonts w:ascii="Open Sans" w:hAnsi="Open Sans" w:cs="Open Sans"/>
          <w:sz w:val="20"/>
          <w:szCs w:val="20"/>
          <w:lang w:val="fr-FR"/>
        </w:rPr>
        <w:t>es arguments et exemples du youtubeur pour restituer son point de vue sur la violence armée aux États-Unis.</w:t>
      </w:r>
    </w:p>
    <w:p w14:paraId="166E4C24" w14:textId="77777777" w:rsidR="00D61142" w:rsidRPr="00146A3D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7C057C70" w14:textId="724CE797" w:rsidR="00530135" w:rsidRDefault="00E23F94" w:rsidP="00005AFF">
      <w:pPr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 xml:space="preserve">1. </w:t>
      </w:r>
      <w:r w:rsidR="00F474B4" w:rsidRPr="00005AFF">
        <w:rPr>
          <w:rFonts w:ascii="Open Sans" w:hAnsi="Open Sans" w:cs="Open Sans"/>
          <w:sz w:val="20"/>
          <w:szCs w:val="20"/>
          <w:lang w:val="fr-FR"/>
        </w:rPr>
        <w:t xml:space="preserve">Prenez des </w:t>
      </w:r>
      <w:r w:rsidR="00043F36" w:rsidRPr="00005AFF">
        <w:rPr>
          <w:rFonts w:ascii="Open Sans" w:hAnsi="Open Sans" w:cs="Open Sans"/>
          <w:sz w:val="20"/>
          <w:szCs w:val="20"/>
          <w:lang w:val="fr-FR"/>
        </w:rPr>
        <w:t xml:space="preserve">notes lors du premier visionnage. </w:t>
      </w:r>
      <w:r w:rsidR="008D2F59" w:rsidRPr="00005AFF">
        <w:rPr>
          <w:rFonts w:ascii="Open Sans" w:hAnsi="Open Sans" w:cs="Open Sans"/>
          <w:sz w:val="20"/>
          <w:szCs w:val="20"/>
          <w:lang w:val="fr-FR"/>
        </w:rPr>
        <w:t>I</w:t>
      </w:r>
      <w:r w:rsidR="00146A3D" w:rsidRPr="00005AFF">
        <w:rPr>
          <w:rFonts w:ascii="Open Sans" w:hAnsi="Open Sans" w:cs="Open Sans"/>
          <w:sz w:val="20"/>
          <w:szCs w:val="20"/>
          <w:lang w:val="fr-FR"/>
        </w:rPr>
        <w:t>dentifie</w:t>
      </w:r>
      <w:r w:rsidR="000B47A3" w:rsidRPr="00005AFF">
        <w:rPr>
          <w:rFonts w:ascii="Open Sans" w:hAnsi="Open Sans" w:cs="Open Sans"/>
          <w:sz w:val="20"/>
          <w:szCs w:val="20"/>
          <w:lang w:val="fr-FR"/>
        </w:rPr>
        <w:t>z</w:t>
      </w:r>
      <w:r w:rsidR="00146A3D" w:rsidRPr="00005AFF">
        <w:rPr>
          <w:rFonts w:ascii="Open Sans" w:hAnsi="Open Sans" w:cs="Open Sans"/>
          <w:sz w:val="20"/>
          <w:szCs w:val="20"/>
          <w:lang w:val="fr-FR"/>
        </w:rPr>
        <w:t xml:space="preserve"> la nature, la problématique et </w:t>
      </w:r>
      <w:r w:rsidR="00497384" w:rsidRPr="00C93E01">
        <w:rPr>
          <w:rFonts w:ascii="Open Sans" w:hAnsi="Open Sans" w:cs="Open Sans"/>
          <w:sz w:val="20"/>
          <w:szCs w:val="20"/>
          <w:lang w:val="fr-FR"/>
        </w:rPr>
        <w:t>le point de vue de l’énonciateur</w:t>
      </w:r>
      <w:r w:rsidR="00497384">
        <w:rPr>
          <w:rFonts w:ascii="Open Sans" w:hAnsi="Open Sans" w:cs="Open Sans"/>
          <w:sz w:val="20"/>
          <w:szCs w:val="20"/>
          <w:lang w:val="fr-FR"/>
        </w:rPr>
        <w:t xml:space="preserve"> sur cette problématique</w:t>
      </w:r>
      <w:r w:rsidR="00C93E01" w:rsidRPr="00005AFF">
        <w:rPr>
          <w:rFonts w:ascii="Open Sans" w:hAnsi="Open Sans" w:cs="Open Sans"/>
          <w:sz w:val="20"/>
          <w:szCs w:val="20"/>
          <w:lang w:val="fr-FR"/>
        </w:rPr>
        <w:t>.</w:t>
      </w:r>
      <w:r w:rsidR="008D2F59" w:rsidRPr="00005AFF">
        <w:rPr>
          <w:rFonts w:ascii="Open Sans" w:hAnsi="Open Sans" w:cs="Open Sans"/>
          <w:sz w:val="20"/>
          <w:szCs w:val="20"/>
          <w:lang w:val="fr-FR"/>
        </w:rPr>
        <w:t xml:space="preserve"> </w:t>
      </w:r>
      <w:r w:rsidR="00005AFF">
        <w:rPr>
          <w:rFonts w:ascii="Open Sans" w:hAnsi="Open Sans" w:cs="Open Sans"/>
          <w:sz w:val="20"/>
          <w:szCs w:val="20"/>
          <w:lang w:val="fr-FR"/>
        </w:rPr>
        <w:t>Repérez</w:t>
      </w:r>
      <w:r w:rsidR="00530135">
        <w:rPr>
          <w:rFonts w:ascii="Open Sans" w:hAnsi="Open Sans" w:cs="Open Sans"/>
          <w:sz w:val="20"/>
          <w:szCs w:val="20"/>
          <w:lang w:val="fr-FR"/>
        </w:rPr>
        <w:t> les dates et les données chiffrées.</w:t>
      </w:r>
    </w:p>
    <w:p w14:paraId="4560652C" w14:textId="20CFAA6D" w:rsidR="00682695" w:rsidRDefault="00682695" w:rsidP="00005AFF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642"/>
      </w:tblGrid>
      <w:tr w:rsidR="00682695" w14:paraId="6ED8E8C0" w14:textId="77777777" w:rsidTr="00E23F94">
        <w:trPr>
          <w:trHeight w:val="619"/>
        </w:trPr>
        <w:tc>
          <w:tcPr>
            <w:tcW w:w="1980" w:type="dxa"/>
          </w:tcPr>
          <w:p w14:paraId="3FD527DF" w14:textId="022F4273" w:rsidR="00682695" w:rsidRDefault="00BA26BA" w:rsidP="00005AFF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7642" w:type="dxa"/>
          </w:tcPr>
          <w:p w14:paraId="6F6773F8" w14:textId="77777777" w:rsidR="00682695" w:rsidRDefault="00682695" w:rsidP="00005AFF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682695" w14:paraId="64DEE4BB" w14:textId="77777777" w:rsidTr="00E23F94">
        <w:trPr>
          <w:trHeight w:val="750"/>
        </w:trPr>
        <w:tc>
          <w:tcPr>
            <w:tcW w:w="1980" w:type="dxa"/>
          </w:tcPr>
          <w:p w14:paraId="1266111A" w14:textId="3759F928" w:rsidR="00682695" w:rsidRDefault="00BA26BA" w:rsidP="00005AFF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Problématique</w:t>
            </w:r>
          </w:p>
        </w:tc>
        <w:tc>
          <w:tcPr>
            <w:tcW w:w="7642" w:type="dxa"/>
          </w:tcPr>
          <w:p w14:paraId="70AAD5F4" w14:textId="77777777" w:rsidR="00682695" w:rsidRDefault="00682695" w:rsidP="00005AFF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682695" w14:paraId="2F55E156" w14:textId="77777777" w:rsidTr="00E23F94">
        <w:trPr>
          <w:trHeight w:val="780"/>
        </w:trPr>
        <w:tc>
          <w:tcPr>
            <w:tcW w:w="1980" w:type="dxa"/>
          </w:tcPr>
          <w:p w14:paraId="55F9B3C6" w14:textId="5F2E2BAE" w:rsidR="00682695" w:rsidRDefault="00BA26BA" w:rsidP="00005AFF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Point de vue de l’énonciateur</w:t>
            </w:r>
          </w:p>
        </w:tc>
        <w:tc>
          <w:tcPr>
            <w:tcW w:w="7642" w:type="dxa"/>
          </w:tcPr>
          <w:p w14:paraId="67728499" w14:textId="77777777" w:rsidR="00682695" w:rsidRDefault="00682695" w:rsidP="00005AFF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682695" w14:paraId="4C20CB4F" w14:textId="77777777" w:rsidTr="00AB6449">
        <w:trPr>
          <w:trHeight w:val="707"/>
        </w:trPr>
        <w:tc>
          <w:tcPr>
            <w:tcW w:w="1980" w:type="dxa"/>
          </w:tcPr>
          <w:p w14:paraId="0CB26E79" w14:textId="302033F5" w:rsidR="00682695" w:rsidRDefault="00BA26BA" w:rsidP="00005AFF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Dates / Données chiffrées</w:t>
            </w:r>
          </w:p>
        </w:tc>
        <w:tc>
          <w:tcPr>
            <w:tcW w:w="7642" w:type="dxa"/>
          </w:tcPr>
          <w:p w14:paraId="3444BD59" w14:textId="77777777" w:rsidR="00682695" w:rsidRDefault="00682695" w:rsidP="00005AFF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</w:tbl>
    <w:p w14:paraId="59C9EAFE" w14:textId="77777777" w:rsidR="00682695" w:rsidRPr="00005AFF" w:rsidRDefault="00682695" w:rsidP="00005AFF">
      <w:pPr>
        <w:rPr>
          <w:rFonts w:ascii="Open Sans" w:hAnsi="Open Sans" w:cs="Open Sans"/>
          <w:sz w:val="20"/>
          <w:szCs w:val="20"/>
          <w:lang w:val="fr-FR"/>
        </w:rPr>
      </w:pPr>
    </w:p>
    <w:p w14:paraId="3AA2A326" w14:textId="0698AB89" w:rsidR="008330F5" w:rsidRDefault="00E23F94" w:rsidP="008330F5">
      <w:pPr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 xml:space="preserve">2. </w:t>
      </w:r>
      <w:r w:rsidR="008330F5">
        <w:rPr>
          <w:rFonts w:ascii="Open Sans" w:hAnsi="Open Sans" w:cs="Open Sans"/>
          <w:sz w:val="20"/>
          <w:szCs w:val="20"/>
          <w:lang w:val="fr-FR"/>
        </w:rPr>
        <w:t>Repérez les mots accentués et faites des liens entre ces éléments</w:t>
      </w:r>
      <w:r>
        <w:rPr>
          <w:rFonts w:ascii="Open Sans" w:hAnsi="Open Sans" w:cs="Open Sans"/>
          <w:sz w:val="20"/>
          <w:szCs w:val="20"/>
          <w:lang w:val="fr-FR"/>
        </w:rPr>
        <w:t xml:space="preserve"> lors des visionnage suivants</w:t>
      </w:r>
      <w:r w:rsidR="008330F5">
        <w:rPr>
          <w:rFonts w:ascii="Open Sans" w:hAnsi="Open Sans" w:cs="Open Sans"/>
          <w:sz w:val="20"/>
          <w:szCs w:val="20"/>
          <w:lang w:val="fr-FR"/>
        </w:rPr>
        <w:t>.</w:t>
      </w:r>
    </w:p>
    <w:p w14:paraId="6936B778" w14:textId="77777777" w:rsidR="00E5335C" w:rsidRDefault="00E5335C" w:rsidP="008330F5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07"/>
      </w:tblGrid>
      <w:tr w:rsidR="008330F5" w14:paraId="684F9AF9" w14:textId="77777777" w:rsidTr="00193B25">
        <w:trPr>
          <w:trHeight w:val="207"/>
        </w:trPr>
        <w:tc>
          <w:tcPr>
            <w:tcW w:w="4815" w:type="dxa"/>
          </w:tcPr>
          <w:p w14:paraId="1978DA63" w14:textId="77777777" w:rsidR="008330F5" w:rsidRDefault="008330F5" w:rsidP="00E5335C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Mots accentués</w:t>
            </w:r>
          </w:p>
        </w:tc>
        <w:tc>
          <w:tcPr>
            <w:tcW w:w="4807" w:type="dxa"/>
          </w:tcPr>
          <w:p w14:paraId="4C5EB4EC" w14:textId="33ABDFF0" w:rsidR="008330F5" w:rsidRDefault="00713C26" w:rsidP="00E5335C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Liens entre eux</w:t>
            </w:r>
          </w:p>
        </w:tc>
      </w:tr>
      <w:tr w:rsidR="00193B25" w14:paraId="150C9BDA" w14:textId="77777777" w:rsidTr="00AB6449">
        <w:trPr>
          <w:trHeight w:val="2150"/>
        </w:trPr>
        <w:tc>
          <w:tcPr>
            <w:tcW w:w="4815" w:type="dxa"/>
          </w:tcPr>
          <w:p w14:paraId="309F5839" w14:textId="77777777" w:rsidR="00193B25" w:rsidRPr="00193B25" w:rsidRDefault="00193B25" w:rsidP="00193B25">
            <w:pPr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fr-FR"/>
              </w:rPr>
            </w:pPr>
            <w:r w:rsidRPr="00193B25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fr-FR"/>
              </w:rPr>
              <w:t>Exemple :</w:t>
            </w:r>
          </w:p>
          <w:p w14:paraId="50F9291C" w14:textId="6C0855E0" w:rsidR="00193B25" w:rsidRPr="00193B25" w:rsidRDefault="00193B25" w:rsidP="00193B25">
            <w:pPr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193B2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en-GB"/>
              </w:rPr>
              <w:t>"Surge", "violent video games", “influencing people”, “violence”, “real life”, “crime statistics”, “same period”, "look", "data", "opposite"</w:t>
            </w:r>
          </w:p>
        </w:tc>
        <w:tc>
          <w:tcPr>
            <w:tcW w:w="4807" w:type="dxa"/>
          </w:tcPr>
          <w:p w14:paraId="46B1C29A" w14:textId="2FBA331B" w:rsidR="00193B25" w:rsidRPr="00193B25" w:rsidRDefault="00193B25" w:rsidP="00193B25">
            <w:pPr>
              <w:jc w:val="both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193B2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Augmentation des jeux vidéo violents </w:t>
            </w:r>
            <w:r w:rsidRPr="00193B2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  <w:sym w:font="Wingdings" w:char="F0E0"/>
            </w:r>
            <w:r w:rsidRPr="00193B2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incite les gens à plus de violence dans la vraie vie </w:t>
            </w:r>
            <w:r w:rsidRPr="00193B2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  <w:sym w:font="Wingdings" w:char="F0E0"/>
            </w:r>
            <w:r w:rsidRPr="00193B2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les statistiques des crimes sur la même période </w:t>
            </w:r>
            <w:r w:rsidRPr="00193B2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  <w:sym w:font="Wingdings" w:char="F0E0"/>
            </w:r>
            <w:r w:rsidRPr="00193B2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on observe les données </w:t>
            </w:r>
            <w:r w:rsidRPr="00193B2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  <w:sym w:font="Wingdings" w:char="F0E0"/>
            </w:r>
            <w:r w:rsidRPr="00193B2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c’est l’inverse</w:t>
            </w:r>
          </w:p>
          <w:p w14:paraId="01AAEB2C" w14:textId="2C836829" w:rsidR="00193B25" w:rsidRPr="00193B25" w:rsidRDefault="00193B25" w:rsidP="00193B25">
            <w:pPr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193B2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  <w:t>= L’augmentation des jeux vidéo violents n’entraîne pas plus de violence dans la vraie vie sur la même période.</w:t>
            </w:r>
          </w:p>
        </w:tc>
      </w:tr>
      <w:tr w:rsidR="00193B25" w14:paraId="0D4CF676" w14:textId="77777777" w:rsidTr="00193B25">
        <w:trPr>
          <w:trHeight w:val="2399"/>
        </w:trPr>
        <w:tc>
          <w:tcPr>
            <w:tcW w:w="4815" w:type="dxa"/>
          </w:tcPr>
          <w:p w14:paraId="460BAE39" w14:textId="77777777" w:rsidR="00193B25" w:rsidRPr="00193B25" w:rsidRDefault="00193B25" w:rsidP="00193B25">
            <w:pPr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4807" w:type="dxa"/>
          </w:tcPr>
          <w:p w14:paraId="49278CAF" w14:textId="77777777" w:rsidR="00193B25" w:rsidRPr="00193B25" w:rsidRDefault="00193B25" w:rsidP="00193B25">
            <w:pPr>
              <w:jc w:val="both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22EA473F" w14:textId="77777777" w:rsidR="00E426DF" w:rsidRPr="00682695" w:rsidRDefault="00E426DF" w:rsidP="00682695">
      <w:pPr>
        <w:spacing w:before="240" w:after="240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</w:p>
    <w:sectPr w:rsidR="00E426DF" w:rsidRPr="00682695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4A5DE" w14:textId="77777777" w:rsidR="00510AD2" w:rsidRDefault="00510AD2" w:rsidP="004129A7">
      <w:r>
        <w:separator/>
      </w:r>
    </w:p>
  </w:endnote>
  <w:endnote w:type="continuationSeparator" w:id="0">
    <w:p w14:paraId="68654F24" w14:textId="77777777" w:rsidR="00510AD2" w:rsidRDefault="00510AD2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5640F4BC" w:rsidR="004129A7" w:rsidRPr="00AB6449" w:rsidRDefault="00AB6449" w:rsidP="00AB6449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</w:t>
    </w:r>
    <w:proofErr w:type="spellStart"/>
    <w:r w:rsidRPr="00C06CE0">
      <w:t>Séquence</w:t>
    </w:r>
    <w:proofErr w:type="spellEnd"/>
    <w:r w:rsidRPr="00C06CE0">
      <w:t xml:space="preserve"> </w:t>
    </w:r>
    <w:r>
      <w:t>3</w:t>
    </w:r>
    <w:r w:rsidRPr="00C06CE0">
      <w:t xml:space="preserve"> </w:t>
    </w:r>
    <w:r w:rsidRPr="009E1EB0">
      <w:t>Citizenship</w:t>
    </w:r>
    <w:r>
      <w:t xml:space="preserve"> and virtual worlds</w:t>
    </w:r>
    <w:r w:rsidRPr="00C06CE0">
      <w:tab/>
    </w:r>
    <w:r>
      <w:t>1</w:t>
    </w:r>
    <w:r w:rsidRPr="00C06CE0">
      <w:t>/</w:t>
    </w:r>
    <w:r>
      <w:t xml:space="preserve">1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b/>
        <w:color w:val="BFBFBF" w:themeColor="background1" w:themeShade="BF"/>
        <w:sz w:val="16"/>
        <w:szCs w:val="16"/>
      </w:rPr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3D286869" w:rsidR="006F55D4" w:rsidRPr="00F421B1" w:rsidRDefault="00F421B1" w:rsidP="00F421B1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</w:t>
    </w:r>
    <w:proofErr w:type="spellStart"/>
    <w:r w:rsidRPr="00C06CE0">
      <w:t>Séquence</w:t>
    </w:r>
    <w:proofErr w:type="spellEnd"/>
    <w:r w:rsidRPr="00C06CE0">
      <w:t xml:space="preserve"> </w:t>
    </w:r>
    <w:r>
      <w:t>3</w:t>
    </w:r>
    <w:r w:rsidRPr="00C06CE0">
      <w:t xml:space="preserve"> </w:t>
    </w:r>
    <w:r w:rsidRPr="009E1EB0">
      <w:t>Citizenship</w:t>
    </w:r>
    <w:r>
      <w:t xml:space="preserve"> and virtual worlds</w:t>
    </w:r>
    <w:r w:rsidRPr="00C06CE0">
      <w:tab/>
    </w:r>
    <w:r>
      <w:t>1</w:t>
    </w:r>
    <w:r w:rsidRPr="00C06CE0">
      <w:t>/</w:t>
    </w:r>
    <w:r>
      <w:t xml:space="preserve">1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b/>
        <w:color w:val="BFBFBF" w:themeColor="background1" w:themeShade="BF"/>
        <w:sz w:val="16"/>
        <w:szCs w:val="16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FDEA5" w14:textId="77777777" w:rsidR="00510AD2" w:rsidRDefault="00510AD2" w:rsidP="004129A7">
      <w:r>
        <w:separator/>
      </w:r>
    </w:p>
  </w:footnote>
  <w:footnote w:type="continuationSeparator" w:id="0">
    <w:p w14:paraId="7D12264B" w14:textId="77777777" w:rsidR="00510AD2" w:rsidRDefault="00510AD2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706F28DC" w:rsidR="008142E5" w:rsidRDefault="00AB6449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37F65BF" wp14:editId="796F4AE4">
          <wp:simplePos x="0" y="0"/>
          <wp:positionH relativeFrom="page">
            <wp:posOffset>-54429</wp:posOffset>
          </wp:positionH>
          <wp:positionV relativeFrom="paragraph">
            <wp:posOffset>-449580</wp:posOffset>
          </wp:positionV>
          <wp:extent cx="5277600" cy="432000"/>
          <wp:effectExtent l="0" t="0" r="0" b="6350"/>
          <wp:wrapTight wrapText="bothSides">
            <wp:wrapPolygon edited="0">
              <wp:start x="0" y="0"/>
              <wp:lineTo x="0" y="20965"/>
              <wp:lineTo x="21519" y="20965"/>
              <wp:lineTo x="2151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76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029FBA5B" w:rsidR="006F55D4" w:rsidRDefault="00C96CC6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FD591A" wp14:editId="272ABD73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5277600" cy="432000"/>
          <wp:effectExtent l="0" t="0" r="0" b="6350"/>
          <wp:wrapTight wrapText="bothSides">
            <wp:wrapPolygon edited="0">
              <wp:start x="0" y="0"/>
              <wp:lineTo x="0" y="20965"/>
              <wp:lineTo x="21519" y="20965"/>
              <wp:lineTo x="21519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76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478DC"/>
    <w:multiLevelType w:val="hybridMultilevel"/>
    <w:tmpl w:val="872C3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C47F99"/>
    <w:multiLevelType w:val="hybridMultilevel"/>
    <w:tmpl w:val="8676DE7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05AFF"/>
    <w:rsid w:val="00043F36"/>
    <w:rsid w:val="00057760"/>
    <w:rsid w:val="00082388"/>
    <w:rsid w:val="00090F5E"/>
    <w:rsid w:val="000B07E3"/>
    <w:rsid w:val="000B2353"/>
    <w:rsid w:val="000B47A3"/>
    <w:rsid w:val="001015BF"/>
    <w:rsid w:val="00146A3D"/>
    <w:rsid w:val="0016010A"/>
    <w:rsid w:val="00186831"/>
    <w:rsid w:val="0019162E"/>
    <w:rsid w:val="00193B25"/>
    <w:rsid w:val="001A50BE"/>
    <w:rsid w:val="001A658C"/>
    <w:rsid w:val="001C0AB0"/>
    <w:rsid w:val="00221F36"/>
    <w:rsid w:val="0029274A"/>
    <w:rsid w:val="002A0CFA"/>
    <w:rsid w:val="002A17A1"/>
    <w:rsid w:val="002C3558"/>
    <w:rsid w:val="002D568C"/>
    <w:rsid w:val="002E184C"/>
    <w:rsid w:val="002F1AD7"/>
    <w:rsid w:val="002F1F66"/>
    <w:rsid w:val="003069FD"/>
    <w:rsid w:val="00313D20"/>
    <w:rsid w:val="003140B2"/>
    <w:rsid w:val="003150C8"/>
    <w:rsid w:val="00377457"/>
    <w:rsid w:val="003A0CF5"/>
    <w:rsid w:val="003B0847"/>
    <w:rsid w:val="003C0DB2"/>
    <w:rsid w:val="003D0521"/>
    <w:rsid w:val="003D64CE"/>
    <w:rsid w:val="00403A38"/>
    <w:rsid w:val="004129A7"/>
    <w:rsid w:val="0041458A"/>
    <w:rsid w:val="004309D6"/>
    <w:rsid w:val="00473C30"/>
    <w:rsid w:val="00497384"/>
    <w:rsid w:val="004A57E3"/>
    <w:rsid w:val="004B3A61"/>
    <w:rsid w:val="004B425E"/>
    <w:rsid w:val="00510AD2"/>
    <w:rsid w:val="00514764"/>
    <w:rsid w:val="00530135"/>
    <w:rsid w:val="005443C7"/>
    <w:rsid w:val="005564D6"/>
    <w:rsid w:val="005653A1"/>
    <w:rsid w:val="00587073"/>
    <w:rsid w:val="00597A8D"/>
    <w:rsid w:val="005A3E9F"/>
    <w:rsid w:val="005C014C"/>
    <w:rsid w:val="005C1BF2"/>
    <w:rsid w:val="005E4CFE"/>
    <w:rsid w:val="005F0D77"/>
    <w:rsid w:val="005F6AFA"/>
    <w:rsid w:val="00604339"/>
    <w:rsid w:val="006369E2"/>
    <w:rsid w:val="00661D1C"/>
    <w:rsid w:val="00682695"/>
    <w:rsid w:val="00686492"/>
    <w:rsid w:val="00687313"/>
    <w:rsid w:val="006A1498"/>
    <w:rsid w:val="006A183F"/>
    <w:rsid w:val="006B7F5A"/>
    <w:rsid w:val="006F55D4"/>
    <w:rsid w:val="006F5F9E"/>
    <w:rsid w:val="00713C26"/>
    <w:rsid w:val="00734ADD"/>
    <w:rsid w:val="0076603F"/>
    <w:rsid w:val="007A76E7"/>
    <w:rsid w:val="007B1E38"/>
    <w:rsid w:val="007E2F9E"/>
    <w:rsid w:val="007E390C"/>
    <w:rsid w:val="007E530B"/>
    <w:rsid w:val="007F084D"/>
    <w:rsid w:val="008330F5"/>
    <w:rsid w:val="00853C17"/>
    <w:rsid w:val="00892F88"/>
    <w:rsid w:val="008B0E68"/>
    <w:rsid w:val="008C3C57"/>
    <w:rsid w:val="008D100C"/>
    <w:rsid w:val="008D2F59"/>
    <w:rsid w:val="008E372C"/>
    <w:rsid w:val="00900C02"/>
    <w:rsid w:val="009019B4"/>
    <w:rsid w:val="00963842"/>
    <w:rsid w:val="009B41CE"/>
    <w:rsid w:val="009B70C4"/>
    <w:rsid w:val="009B71A1"/>
    <w:rsid w:val="009E5CBE"/>
    <w:rsid w:val="00A042FC"/>
    <w:rsid w:val="00A46DA4"/>
    <w:rsid w:val="00A74589"/>
    <w:rsid w:val="00A810F6"/>
    <w:rsid w:val="00AA2F44"/>
    <w:rsid w:val="00AB6449"/>
    <w:rsid w:val="00AD1392"/>
    <w:rsid w:val="00AD38A7"/>
    <w:rsid w:val="00B16ECE"/>
    <w:rsid w:val="00B65922"/>
    <w:rsid w:val="00B83005"/>
    <w:rsid w:val="00B95161"/>
    <w:rsid w:val="00BA15B3"/>
    <w:rsid w:val="00BA26BA"/>
    <w:rsid w:val="00BA59DD"/>
    <w:rsid w:val="00BC5BCF"/>
    <w:rsid w:val="00BD4651"/>
    <w:rsid w:val="00BD5436"/>
    <w:rsid w:val="00BF5031"/>
    <w:rsid w:val="00C049B7"/>
    <w:rsid w:val="00C06E84"/>
    <w:rsid w:val="00C06FA7"/>
    <w:rsid w:val="00C24821"/>
    <w:rsid w:val="00C57B3A"/>
    <w:rsid w:val="00C729C9"/>
    <w:rsid w:val="00C84F38"/>
    <w:rsid w:val="00C93E01"/>
    <w:rsid w:val="00C96CC6"/>
    <w:rsid w:val="00CB781F"/>
    <w:rsid w:val="00D10FBD"/>
    <w:rsid w:val="00D61142"/>
    <w:rsid w:val="00D63310"/>
    <w:rsid w:val="00D87566"/>
    <w:rsid w:val="00D962A9"/>
    <w:rsid w:val="00DA56A0"/>
    <w:rsid w:val="00DB5299"/>
    <w:rsid w:val="00E15A2A"/>
    <w:rsid w:val="00E23F94"/>
    <w:rsid w:val="00E4031A"/>
    <w:rsid w:val="00E426DF"/>
    <w:rsid w:val="00E5335C"/>
    <w:rsid w:val="00E649D7"/>
    <w:rsid w:val="00E92568"/>
    <w:rsid w:val="00E94016"/>
    <w:rsid w:val="00EC2426"/>
    <w:rsid w:val="00EC3F37"/>
    <w:rsid w:val="00ED6185"/>
    <w:rsid w:val="00EE08C6"/>
    <w:rsid w:val="00F421B1"/>
    <w:rsid w:val="00F45E07"/>
    <w:rsid w:val="00F474B4"/>
    <w:rsid w:val="00F51B99"/>
    <w:rsid w:val="00F61A70"/>
    <w:rsid w:val="00F82CA6"/>
    <w:rsid w:val="00FB01A2"/>
    <w:rsid w:val="00FB2238"/>
    <w:rsid w:val="00FD1553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68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5032A-C442-4278-AA18-B21F6A063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71FE0-FBB8-4D37-A065-2E90E153F03E}"/>
</file>

<file path=customXml/itemProps4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33</cp:revision>
  <dcterms:created xsi:type="dcterms:W3CDTF">2020-06-04T15:30:00Z</dcterms:created>
  <dcterms:modified xsi:type="dcterms:W3CDTF">2020-06-22T09:29:00Z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