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2E56" w14:textId="60DAC84C" w:rsidR="00B16ECE" w:rsidRDefault="00342451" w:rsidP="3DD47EFC">
      <w:pPr>
        <w:spacing w:before="120" w:after="120"/>
        <w:rPr>
          <w:rFonts w:ascii="Open Sans" w:eastAsia="Bookman Old Style" w:hAnsi="Open Sans" w:cs="Open Sans"/>
          <w:sz w:val="20"/>
          <w:szCs w:val="20"/>
        </w:rPr>
      </w:pPr>
      <w:r>
        <w:rPr>
          <w:noProof/>
        </w:rPr>
        <w:drawing>
          <wp:anchor distT="0" distB="0" distL="114300" distR="114300" simplePos="0" relativeHeight="251658240" behindDoc="1" locked="0" layoutInCell="1" allowOverlap="1" wp14:anchorId="2BF29B49" wp14:editId="36A6B112">
            <wp:simplePos x="0" y="0"/>
            <wp:positionH relativeFrom="column">
              <wp:posOffset>-49530</wp:posOffset>
            </wp:positionH>
            <wp:positionV relativeFrom="paragraph">
              <wp:posOffset>0</wp:posOffset>
            </wp:positionV>
            <wp:extent cx="3495600" cy="496800"/>
            <wp:effectExtent l="0" t="0" r="0" b="0"/>
            <wp:wrapTight wrapText="bothSides">
              <wp:wrapPolygon edited="0">
                <wp:start x="0" y="0"/>
                <wp:lineTo x="0" y="20716"/>
                <wp:lineTo x="21427" y="20716"/>
                <wp:lineTo x="2142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95600" cy="496800"/>
                    </a:xfrm>
                    <a:prstGeom prst="rect">
                      <a:avLst/>
                    </a:prstGeom>
                  </pic:spPr>
                </pic:pic>
              </a:graphicData>
            </a:graphic>
            <wp14:sizeRelH relativeFrom="margin">
              <wp14:pctWidth>0</wp14:pctWidth>
            </wp14:sizeRelH>
            <wp14:sizeRelV relativeFrom="margin">
              <wp14:pctHeight>0</wp14:pctHeight>
            </wp14:sizeRelV>
          </wp:anchor>
        </w:drawing>
      </w:r>
    </w:p>
    <w:p w14:paraId="04C92842" w14:textId="45B91D6E" w:rsidR="00BC5BCF" w:rsidRDefault="005543ED" w:rsidP="008B0E68">
      <w:pPr>
        <w:spacing w:before="120" w:after="120"/>
        <w:rPr>
          <w:noProof/>
        </w:rPr>
      </w:pPr>
      <w:r>
        <w:rPr>
          <w:noProof/>
        </w:rPr>
        <w:drawing>
          <wp:anchor distT="0" distB="0" distL="114300" distR="114300" simplePos="0" relativeHeight="251658241" behindDoc="1" locked="0" layoutInCell="1" allowOverlap="1" wp14:anchorId="19B14FA8" wp14:editId="3D2A1BEE">
            <wp:simplePos x="0" y="0"/>
            <wp:positionH relativeFrom="column">
              <wp:posOffset>-57150</wp:posOffset>
            </wp:positionH>
            <wp:positionV relativeFrom="paragraph">
              <wp:posOffset>250825</wp:posOffset>
            </wp:positionV>
            <wp:extent cx="5379720" cy="967740"/>
            <wp:effectExtent l="0" t="0" r="0" b="3810"/>
            <wp:wrapTight wrapText="bothSides">
              <wp:wrapPolygon edited="0">
                <wp:start x="0" y="0"/>
                <wp:lineTo x="0" y="21260"/>
                <wp:lineTo x="21493" y="21260"/>
                <wp:lineTo x="2149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79720" cy="967740"/>
                    </a:xfrm>
                    <a:prstGeom prst="rect">
                      <a:avLst/>
                    </a:prstGeom>
                  </pic:spPr>
                </pic:pic>
              </a:graphicData>
            </a:graphic>
            <wp14:sizeRelH relativeFrom="margin">
              <wp14:pctWidth>0</wp14:pctWidth>
            </wp14:sizeRelH>
            <wp14:sizeRelV relativeFrom="margin">
              <wp14:pctHeight>0</wp14:pctHeight>
            </wp14:sizeRelV>
          </wp:anchor>
        </w:drawing>
      </w:r>
    </w:p>
    <w:p w14:paraId="7CD53307" w14:textId="1B3119D7" w:rsidR="0004395F" w:rsidRDefault="0004395F" w:rsidP="008B0E68">
      <w:pPr>
        <w:spacing w:before="120" w:after="120"/>
        <w:rPr>
          <w:noProof/>
        </w:rPr>
      </w:pPr>
    </w:p>
    <w:p w14:paraId="3F062607" w14:textId="6A42F2EA" w:rsidR="00D962A9" w:rsidRDefault="00D962A9" w:rsidP="008B0E68">
      <w:pPr>
        <w:spacing w:before="120" w:after="120"/>
        <w:rPr>
          <w:rFonts w:ascii="Open Sans" w:eastAsia="Bookman Old Style" w:hAnsi="Open Sans" w:cs="Open Sans"/>
          <w:bCs/>
          <w:sz w:val="20"/>
          <w:szCs w:val="20"/>
        </w:rPr>
      </w:pPr>
    </w:p>
    <w:p w14:paraId="5CC6C0F3" w14:textId="47676844" w:rsidR="00D962A9" w:rsidRDefault="00D962A9" w:rsidP="008B0E68">
      <w:pPr>
        <w:spacing w:before="120" w:after="120"/>
        <w:rPr>
          <w:rFonts w:ascii="Open Sans" w:eastAsia="Bookman Old Style" w:hAnsi="Open Sans" w:cs="Open Sans"/>
          <w:bCs/>
          <w:sz w:val="20"/>
          <w:szCs w:val="20"/>
        </w:rPr>
      </w:pPr>
    </w:p>
    <w:p w14:paraId="5F8659E0" w14:textId="78B6FA9B" w:rsidR="00D962A9" w:rsidRDefault="00D962A9" w:rsidP="008B0E68">
      <w:pPr>
        <w:spacing w:before="120" w:after="120"/>
        <w:rPr>
          <w:rFonts w:ascii="Open Sans" w:eastAsia="Bookman Old Style" w:hAnsi="Open Sans" w:cs="Open Sans"/>
          <w:bCs/>
          <w:sz w:val="20"/>
          <w:szCs w:val="20"/>
        </w:rPr>
      </w:pPr>
    </w:p>
    <w:p w14:paraId="5681919B" w14:textId="2F535CD8" w:rsidR="00D61142" w:rsidRPr="00DC66E3" w:rsidRDefault="00D61142" w:rsidP="00D61142">
      <w:pPr>
        <w:rPr>
          <w:rFonts w:ascii="Open Sans" w:hAnsi="Open Sans" w:cs="Open Sans"/>
          <w:b/>
          <w:bCs/>
          <w:sz w:val="20"/>
          <w:szCs w:val="20"/>
        </w:rPr>
      </w:pPr>
      <w:r w:rsidRPr="00DC66E3">
        <w:rPr>
          <w:rFonts w:ascii="Open Sans" w:hAnsi="Open Sans" w:cs="Open Sans"/>
          <w:b/>
          <w:bCs/>
          <w:sz w:val="20"/>
          <w:szCs w:val="20"/>
        </w:rPr>
        <w:t xml:space="preserve">BAC prep! Write a summary in </w:t>
      </w:r>
      <w:r w:rsidR="00342451">
        <w:rPr>
          <w:rFonts w:ascii="Open Sans" w:hAnsi="Open Sans" w:cs="Open Sans"/>
          <w:b/>
          <w:bCs/>
          <w:sz w:val="20"/>
          <w:szCs w:val="20"/>
        </w:rPr>
        <w:t>English</w:t>
      </w:r>
      <w:r w:rsidRPr="00DC66E3">
        <w:rPr>
          <w:rFonts w:ascii="Open Sans" w:hAnsi="Open Sans" w:cs="Open Sans"/>
          <w:b/>
          <w:bCs/>
          <w:sz w:val="20"/>
          <w:szCs w:val="20"/>
        </w:rPr>
        <w:t>.</w:t>
      </w:r>
    </w:p>
    <w:p w14:paraId="3C40FA73" w14:textId="76FABEA0" w:rsidR="3DD47EFC" w:rsidRDefault="3DD47EFC" w:rsidP="3DD47EFC">
      <w:pPr>
        <w:spacing w:line="259" w:lineRule="auto"/>
        <w:rPr>
          <w:rFonts w:ascii="Open Sans" w:hAnsi="Open Sans" w:cs="Open Sans"/>
          <w:sz w:val="20"/>
          <w:szCs w:val="20"/>
        </w:rPr>
      </w:pPr>
    </w:p>
    <w:p w14:paraId="4F981030" w14:textId="655BFB33" w:rsidR="1CB1C620" w:rsidRDefault="1CB1C620" w:rsidP="00C95CA2">
      <w:pPr>
        <w:pStyle w:val="Paragraphedeliste"/>
        <w:numPr>
          <w:ilvl w:val="0"/>
          <w:numId w:val="10"/>
        </w:numPr>
        <w:spacing w:line="259" w:lineRule="auto"/>
        <w:rPr>
          <w:rFonts w:ascii="Open Sans" w:hAnsi="Open Sans" w:cs="Open Sans"/>
          <w:sz w:val="20"/>
          <w:szCs w:val="20"/>
        </w:rPr>
      </w:pPr>
      <w:proofErr w:type="spellStart"/>
      <w:r w:rsidRPr="00C95CA2">
        <w:rPr>
          <w:rFonts w:ascii="Open Sans" w:hAnsi="Open Sans" w:cs="Open Sans"/>
          <w:sz w:val="20"/>
          <w:szCs w:val="20"/>
        </w:rPr>
        <w:t>Reliez</w:t>
      </w:r>
      <w:proofErr w:type="spellEnd"/>
      <w:r w:rsidRPr="00C95CA2">
        <w:rPr>
          <w:rFonts w:ascii="Open Sans" w:hAnsi="Open Sans" w:cs="Open Sans"/>
          <w:sz w:val="20"/>
          <w:szCs w:val="20"/>
        </w:rPr>
        <w:t xml:space="preserve"> les </w:t>
      </w:r>
      <w:proofErr w:type="spellStart"/>
      <w:r w:rsidR="3A6E9672" w:rsidRPr="00C95CA2">
        <w:rPr>
          <w:rFonts w:ascii="Open Sans" w:hAnsi="Open Sans" w:cs="Open Sans"/>
          <w:sz w:val="20"/>
          <w:szCs w:val="20"/>
        </w:rPr>
        <w:t>chiffres</w:t>
      </w:r>
      <w:proofErr w:type="spellEnd"/>
      <w:r w:rsidR="3A6E9672" w:rsidRPr="00C95CA2">
        <w:rPr>
          <w:rFonts w:ascii="Open Sans" w:hAnsi="Open Sans" w:cs="Open Sans"/>
          <w:sz w:val="20"/>
          <w:szCs w:val="20"/>
        </w:rPr>
        <w:t xml:space="preserve"> </w:t>
      </w:r>
      <w:proofErr w:type="spellStart"/>
      <w:r w:rsidR="3A6E9672" w:rsidRPr="00C95CA2">
        <w:rPr>
          <w:rFonts w:ascii="Open Sans" w:hAnsi="Open Sans" w:cs="Open Sans"/>
          <w:sz w:val="20"/>
          <w:szCs w:val="20"/>
        </w:rPr>
        <w:t>suivants</w:t>
      </w:r>
      <w:proofErr w:type="spellEnd"/>
      <w:r w:rsidR="3A6E9672" w:rsidRPr="00C95CA2">
        <w:rPr>
          <w:rFonts w:ascii="Open Sans" w:hAnsi="Open Sans" w:cs="Open Sans"/>
          <w:sz w:val="20"/>
          <w:szCs w:val="20"/>
        </w:rPr>
        <w:t xml:space="preserve"> aux </w:t>
      </w:r>
      <w:proofErr w:type="spellStart"/>
      <w:r w:rsidR="3A6E9672" w:rsidRPr="00C95CA2">
        <w:rPr>
          <w:rFonts w:ascii="Open Sans" w:hAnsi="Open Sans" w:cs="Open Sans"/>
          <w:sz w:val="20"/>
          <w:szCs w:val="20"/>
        </w:rPr>
        <w:t>faits</w:t>
      </w:r>
      <w:proofErr w:type="spellEnd"/>
      <w:r w:rsidR="3A6E9672" w:rsidRPr="00C95CA2">
        <w:rPr>
          <w:rFonts w:ascii="Open Sans" w:hAnsi="Open Sans" w:cs="Open Sans"/>
          <w:sz w:val="20"/>
          <w:szCs w:val="20"/>
        </w:rPr>
        <w:t xml:space="preserve"> </w:t>
      </w:r>
      <w:proofErr w:type="spellStart"/>
      <w:r w:rsidR="3A6E9672" w:rsidRPr="00C95CA2">
        <w:rPr>
          <w:rFonts w:ascii="Open Sans" w:hAnsi="Open Sans" w:cs="Open Sans"/>
          <w:sz w:val="20"/>
          <w:szCs w:val="20"/>
        </w:rPr>
        <w:t>constatés</w:t>
      </w:r>
      <w:proofErr w:type="spellEnd"/>
      <w:r w:rsidR="3A6E9672" w:rsidRPr="00C95CA2">
        <w:rPr>
          <w:rFonts w:ascii="Open Sans" w:hAnsi="Open Sans" w:cs="Open Sans"/>
          <w:sz w:val="20"/>
          <w:szCs w:val="20"/>
        </w:rPr>
        <w:t xml:space="preserve"> au </w:t>
      </w:r>
      <w:proofErr w:type="spellStart"/>
      <w:r w:rsidR="3A6E9672" w:rsidRPr="00C95CA2">
        <w:rPr>
          <w:rFonts w:ascii="Open Sans" w:hAnsi="Open Sans" w:cs="Open Sans"/>
          <w:sz w:val="20"/>
          <w:szCs w:val="20"/>
        </w:rPr>
        <w:t>Royaume</w:t>
      </w:r>
      <w:proofErr w:type="spellEnd"/>
      <w:r w:rsidR="3A6E9672" w:rsidRPr="00C95CA2">
        <w:rPr>
          <w:rFonts w:ascii="Open Sans" w:hAnsi="Open Sans" w:cs="Open Sans"/>
          <w:sz w:val="20"/>
          <w:szCs w:val="20"/>
        </w:rPr>
        <w:t>-Uni</w:t>
      </w:r>
      <w:r w:rsidR="00C95CA2">
        <w:rPr>
          <w:rFonts w:ascii="Open Sans" w:hAnsi="Open Sans" w:cs="Open Sans"/>
          <w:sz w:val="20"/>
          <w:szCs w:val="20"/>
        </w:rPr>
        <w:t>.</w:t>
      </w:r>
      <w:r w:rsidR="005570B9">
        <w:rPr>
          <w:rFonts w:ascii="Open Sans" w:hAnsi="Open Sans" w:cs="Open Sans"/>
          <w:sz w:val="20"/>
          <w:szCs w:val="20"/>
        </w:rPr>
        <w:t xml:space="preserve"> </w:t>
      </w:r>
    </w:p>
    <w:p w14:paraId="14C0B5FC" w14:textId="77777777" w:rsidR="005C5FF3" w:rsidRDefault="005C5FF3" w:rsidP="00E57693">
      <w:pPr>
        <w:pStyle w:val="Paragraphedeliste"/>
        <w:spacing w:line="259" w:lineRule="auto"/>
        <w:ind w:left="360"/>
        <w:rPr>
          <w:rFonts w:ascii="Open Sans" w:hAnsi="Open Sans" w:cs="Open Sans"/>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5091"/>
      </w:tblGrid>
      <w:tr w:rsidR="005C5FF3" w14:paraId="215E5D81" w14:textId="77777777" w:rsidTr="006342B7">
        <w:tc>
          <w:tcPr>
            <w:tcW w:w="4171" w:type="dxa"/>
          </w:tcPr>
          <w:p w14:paraId="4BD319D4" w14:textId="06278D22" w:rsidR="005C5FF3" w:rsidRPr="005C5FF3" w:rsidRDefault="005C5FF3" w:rsidP="005C5FF3">
            <w:pPr>
              <w:pStyle w:val="Paragraphedeliste"/>
              <w:spacing w:line="259" w:lineRule="auto"/>
              <w:ind w:left="0"/>
              <w:jc w:val="right"/>
              <w:rPr>
                <w:rFonts w:ascii="Open Sans" w:hAnsi="Open Sans" w:cs="Open Sans"/>
                <w:sz w:val="20"/>
                <w:szCs w:val="20"/>
              </w:rPr>
            </w:pPr>
            <w:r w:rsidRPr="005C5FF3">
              <w:rPr>
                <w:rFonts w:ascii="Open Sans" w:hAnsi="Open Sans" w:cs="Open Sans"/>
                <w:sz w:val="20"/>
                <w:szCs w:val="20"/>
              </w:rPr>
              <w:t>One in four people</w:t>
            </w:r>
            <w:r w:rsidR="00BC4A6E">
              <w:rPr>
                <w:rFonts w:ascii="Open Sans" w:hAnsi="Open Sans" w:cs="Open Sans"/>
                <w:sz w:val="20"/>
                <w:szCs w:val="20"/>
              </w:rPr>
              <w:t xml:space="preserve">          </w:t>
            </w:r>
            <w:r w:rsidR="00BC4A6E">
              <w:rPr>
                <w:sz w:val="20"/>
                <w:szCs w:val="20"/>
              </w:rPr>
              <w:t xml:space="preserve"> </w:t>
            </w:r>
            <w:r w:rsidR="00BC4A6E">
              <w:rPr>
                <w:sz w:val="18"/>
                <w:szCs w:val="18"/>
              </w:rPr>
              <w:t>⃝</w:t>
            </w:r>
          </w:p>
        </w:tc>
        <w:tc>
          <w:tcPr>
            <w:tcW w:w="5091" w:type="dxa"/>
          </w:tcPr>
          <w:p w14:paraId="7C92A8B0" w14:textId="502D949A" w:rsidR="005C5FF3" w:rsidRPr="005C5FF3" w:rsidRDefault="00BC4A6E" w:rsidP="005C5FF3">
            <w:pPr>
              <w:pStyle w:val="Paragraphedeliste"/>
              <w:spacing w:line="259" w:lineRule="auto"/>
              <w:ind w:left="0"/>
              <w:rPr>
                <w:rFonts w:ascii="Open Sans" w:hAnsi="Open Sans" w:cs="Open Sans"/>
                <w:sz w:val="20"/>
                <w:szCs w:val="20"/>
              </w:rPr>
            </w:pPr>
            <w:r>
              <w:rPr>
                <w:sz w:val="18"/>
                <w:szCs w:val="18"/>
              </w:rPr>
              <w:t>⃝</w:t>
            </w:r>
            <w:r w:rsidR="006342B7">
              <w:rPr>
                <w:sz w:val="18"/>
                <w:szCs w:val="18"/>
              </w:rPr>
              <w:t xml:space="preserve">           </w:t>
            </w:r>
            <w:r>
              <w:rPr>
                <w:sz w:val="18"/>
                <w:szCs w:val="18"/>
              </w:rPr>
              <w:t xml:space="preserve"> </w:t>
            </w:r>
            <w:r w:rsidR="005C5FF3" w:rsidRPr="005C5FF3">
              <w:rPr>
                <w:rFonts w:ascii="Open Sans" w:hAnsi="Open Sans" w:cs="Open Sans"/>
                <w:sz w:val="20"/>
                <w:szCs w:val="20"/>
              </w:rPr>
              <w:t>Harm themselves</w:t>
            </w:r>
          </w:p>
        </w:tc>
      </w:tr>
      <w:tr w:rsidR="005C5FF3" w14:paraId="5DFF5166" w14:textId="77777777" w:rsidTr="006342B7">
        <w:tc>
          <w:tcPr>
            <w:tcW w:w="4171" w:type="dxa"/>
          </w:tcPr>
          <w:p w14:paraId="3C35D131" w14:textId="6B668E31" w:rsidR="005C5FF3" w:rsidRPr="005C5FF3" w:rsidRDefault="005C5FF3" w:rsidP="005C5FF3">
            <w:pPr>
              <w:pStyle w:val="Paragraphedeliste"/>
              <w:spacing w:line="259" w:lineRule="auto"/>
              <w:ind w:left="0"/>
              <w:jc w:val="right"/>
              <w:rPr>
                <w:rFonts w:ascii="Open Sans" w:hAnsi="Open Sans" w:cs="Open Sans"/>
                <w:sz w:val="20"/>
                <w:szCs w:val="20"/>
              </w:rPr>
            </w:pPr>
            <w:r w:rsidRPr="005C5FF3">
              <w:rPr>
                <w:rFonts w:ascii="Open Sans" w:hAnsi="Open Sans" w:cs="Open Sans"/>
                <w:sz w:val="20"/>
                <w:szCs w:val="20"/>
              </w:rPr>
              <w:t>Around one in ten children</w:t>
            </w:r>
            <w:r w:rsidR="00BC4A6E">
              <w:rPr>
                <w:rFonts w:ascii="Open Sans" w:hAnsi="Open Sans" w:cs="Open Sans"/>
                <w:sz w:val="20"/>
                <w:szCs w:val="20"/>
              </w:rPr>
              <w:t xml:space="preserve">           </w:t>
            </w:r>
            <w:r w:rsidR="00BC4A6E">
              <w:rPr>
                <w:sz w:val="18"/>
                <w:szCs w:val="18"/>
              </w:rPr>
              <w:t>⃝</w:t>
            </w:r>
          </w:p>
        </w:tc>
        <w:tc>
          <w:tcPr>
            <w:tcW w:w="5091" w:type="dxa"/>
          </w:tcPr>
          <w:p w14:paraId="77A70888" w14:textId="7FAAC76F" w:rsidR="005C5FF3" w:rsidRPr="005C5FF3" w:rsidRDefault="00BC4A6E" w:rsidP="005C5FF3">
            <w:pPr>
              <w:pStyle w:val="Paragraphedeliste"/>
              <w:spacing w:line="259" w:lineRule="auto"/>
              <w:ind w:left="0"/>
              <w:rPr>
                <w:rFonts w:ascii="Open Sans" w:hAnsi="Open Sans" w:cs="Open Sans"/>
                <w:sz w:val="20"/>
                <w:szCs w:val="20"/>
              </w:rPr>
            </w:pPr>
            <w:r>
              <w:rPr>
                <w:sz w:val="18"/>
                <w:szCs w:val="18"/>
              </w:rPr>
              <w:t xml:space="preserve">⃝ </w:t>
            </w:r>
            <w:r w:rsidR="006342B7">
              <w:rPr>
                <w:sz w:val="18"/>
                <w:szCs w:val="18"/>
              </w:rPr>
              <w:t xml:space="preserve">           </w:t>
            </w:r>
            <w:r w:rsidR="005C5FF3" w:rsidRPr="005C5FF3">
              <w:rPr>
                <w:rFonts w:ascii="Open Sans" w:hAnsi="Open Sans" w:cs="Open Sans"/>
                <w:sz w:val="20"/>
                <w:szCs w:val="20"/>
              </w:rPr>
              <w:t>Is affected by depression</w:t>
            </w:r>
          </w:p>
        </w:tc>
      </w:tr>
      <w:tr w:rsidR="005C5FF3" w14:paraId="5E868AA0" w14:textId="77777777" w:rsidTr="006342B7">
        <w:tc>
          <w:tcPr>
            <w:tcW w:w="4171" w:type="dxa"/>
          </w:tcPr>
          <w:p w14:paraId="26E2A9F8" w14:textId="3C7C1036" w:rsidR="005C5FF3" w:rsidRPr="005C5FF3" w:rsidRDefault="005C5FF3" w:rsidP="005C5FF3">
            <w:pPr>
              <w:pStyle w:val="Paragraphedeliste"/>
              <w:spacing w:line="259" w:lineRule="auto"/>
              <w:ind w:left="0"/>
              <w:jc w:val="right"/>
              <w:rPr>
                <w:rFonts w:ascii="Open Sans" w:hAnsi="Open Sans" w:cs="Open Sans"/>
                <w:sz w:val="20"/>
                <w:szCs w:val="20"/>
              </w:rPr>
            </w:pPr>
            <w:r w:rsidRPr="005C5FF3">
              <w:rPr>
                <w:rFonts w:ascii="Open Sans" w:hAnsi="Open Sans" w:cs="Open Sans"/>
                <w:sz w:val="20"/>
                <w:szCs w:val="20"/>
              </w:rPr>
              <w:t>Around one in 12</w:t>
            </w:r>
            <w:r w:rsidR="00BC4A6E">
              <w:rPr>
                <w:rFonts w:ascii="Open Sans" w:hAnsi="Open Sans" w:cs="Open Sans"/>
                <w:sz w:val="20"/>
                <w:szCs w:val="20"/>
              </w:rPr>
              <w:t xml:space="preserve">           </w:t>
            </w:r>
            <w:r w:rsidR="00BC4A6E">
              <w:rPr>
                <w:sz w:val="18"/>
                <w:szCs w:val="18"/>
              </w:rPr>
              <w:t>⃝</w:t>
            </w:r>
          </w:p>
        </w:tc>
        <w:tc>
          <w:tcPr>
            <w:tcW w:w="5091" w:type="dxa"/>
          </w:tcPr>
          <w:p w14:paraId="609F68DB" w14:textId="55B1F851" w:rsidR="005C5FF3" w:rsidRPr="005C5FF3" w:rsidRDefault="00BC4A6E" w:rsidP="005C5FF3">
            <w:pPr>
              <w:pStyle w:val="Paragraphedeliste"/>
              <w:spacing w:line="259" w:lineRule="auto"/>
              <w:ind w:left="0"/>
              <w:rPr>
                <w:rFonts w:ascii="Open Sans" w:hAnsi="Open Sans" w:cs="Open Sans"/>
                <w:sz w:val="20"/>
                <w:szCs w:val="20"/>
              </w:rPr>
            </w:pPr>
            <w:r>
              <w:rPr>
                <w:sz w:val="18"/>
                <w:szCs w:val="18"/>
              </w:rPr>
              <w:t xml:space="preserve">⃝ </w:t>
            </w:r>
            <w:r w:rsidR="006342B7">
              <w:rPr>
                <w:sz w:val="18"/>
                <w:szCs w:val="18"/>
              </w:rPr>
              <w:t xml:space="preserve">           </w:t>
            </w:r>
            <w:r w:rsidR="005C5FF3" w:rsidRPr="005C5FF3">
              <w:rPr>
                <w:rFonts w:ascii="Open Sans" w:hAnsi="Open Sans" w:cs="Open Sans"/>
                <w:sz w:val="20"/>
                <w:szCs w:val="20"/>
              </w:rPr>
              <w:t>Experience mental health problem</w:t>
            </w:r>
          </w:p>
        </w:tc>
      </w:tr>
      <w:tr w:rsidR="005C5FF3" w14:paraId="1C704B74" w14:textId="77777777" w:rsidTr="006342B7">
        <w:tc>
          <w:tcPr>
            <w:tcW w:w="4171" w:type="dxa"/>
          </w:tcPr>
          <w:p w14:paraId="6A80F9A2" w14:textId="4DC2EF3B" w:rsidR="005C5FF3" w:rsidRPr="005C5FF3" w:rsidRDefault="005C5FF3" w:rsidP="005C5FF3">
            <w:pPr>
              <w:pStyle w:val="Paragraphedeliste"/>
              <w:spacing w:line="259" w:lineRule="auto"/>
              <w:ind w:left="0"/>
              <w:jc w:val="right"/>
              <w:rPr>
                <w:rFonts w:ascii="Open Sans" w:hAnsi="Open Sans" w:cs="Open Sans"/>
                <w:sz w:val="20"/>
                <w:szCs w:val="20"/>
              </w:rPr>
            </w:pPr>
            <w:r w:rsidRPr="005C5FF3">
              <w:rPr>
                <w:rFonts w:ascii="Open Sans" w:hAnsi="Open Sans" w:cs="Open Sans"/>
                <w:sz w:val="20"/>
                <w:szCs w:val="20"/>
              </w:rPr>
              <w:t>400 per 100,000</w:t>
            </w:r>
            <w:r w:rsidR="00BC4A6E">
              <w:rPr>
                <w:rFonts w:ascii="Open Sans" w:hAnsi="Open Sans" w:cs="Open Sans"/>
                <w:sz w:val="20"/>
                <w:szCs w:val="20"/>
              </w:rPr>
              <w:t xml:space="preserve">           </w:t>
            </w:r>
            <w:r w:rsidR="00BC4A6E">
              <w:rPr>
                <w:sz w:val="18"/>
                <w:szCs w:val="18"/>
              </w:rPr>
              <w:t>⃝</w:t>
            </w:r>
          </w:p>
        </w:tc>
        <w:tc>
          <w:tcPr>
            <w:tcW w:w="5091" w:type="dxa"/>
          </w:tcPr>
          <w:p w14:paraId="70F5B010" w14:textId="2790132B" w:rsidR="005C5FF3" w:rsidRPr="005C5FF3" w:rsidRDefault="00BC4A6E" w:rsidP="005C5FF3">
            <w:pPr>
              <w:pStyle w:val="Paragraphedeliste"/>
              <w:spacing w:line="259" w:lineRule="auto"/>
              <w:ind w:left="0"/>
              <w:rPr>
                <w:rFonts w:ascii="Open Sans" w:hAnsi="Open Sans" w:cs="Open Sans"/>
                <w:sz w:val="20"/>
                <w:szCs w:val="20"/>
              </w:rPr>
            </w:pPr>
            <w:r>
              <w:rPr>
                <w:sz w:val="18"/>
                <w:szCs w:val="18"/>
              </w:rPr>
              <w:t xml:space="preserve">⃝ </w:t>
            </w:r>
            <w:r w:rsidR="006342B7">
              <w:rPr>
                <w:sz w:val="18"/>
                <w:szCs w:val="18"/>
              </w:rPr>
              <w:t xml:space="preserve">           </w:t>
            </w:r>
            <w:r w:rsidR="005C5FF3" w:rsidRPr="005C5FF3">
              <w:rPr>
                <w:rFonts w:ascii="Open Sans" w:hAnsi="Open Sans" w:cs="Open Sans"/>
                <w:sz w:val="20"/>
                <w:szCs w:val="20"/>
              </w:rPr>
              <w:t>Will experience a mental health problem</w:t>
            </w:r>
          </w:p>
        </w:tc>
      </w:tr>
    </w:tbl>
    <w:p w14:paraId="667F4CAC" w14:textId="77777777" w:rsidR="00AC7EC4" w:rsidRDefault="00AC7EC4" w:rsidP="00AC7EC4">
      <w:pPr>
        <w:pStyle w:val="Standard"/>
        <w:rPr>
          <w:rFonts w:ascii="Open Sans" w:hAnsi="Open Sans" w:cs="Open Sans"/>
          <w:sz w:val="20"/>
          <w:szCs w:val="20"/>
        </w:rPr>
      </w:pPr>
    </w:p>
    <w:p w14:paraId="51B28056" w14:textId="4DB22B59" w:rsidR="00AC7EC4" w:rsidRDefault="00AC7EC4" w:rsidP="00EC5153">
      <w:pPr>
        <w:pStyle w:val="Standard"/>
        <w:numPr>
          <w:ilvl w:val="0"/>
          <w:numId w:val="10"/>
        </w:numPr>
        <w:rPr>
          <w:rFonts w:ascii="Open Sans" w:hAnsi="Open Sans" w:cs="Open Sans"/>
          <w:sz w:val="20"/>
          <w:szCs w:val="20"/>
        </w:rPr>
      </w:pPr>
      <w:proofErr w:type="spellStart"/>
      <w:r>
        <w:rPr>
          <w:rFonts w:ascii="Open Sans" w:hAnsi="Open Sans" w:cs="Open Sans"/>
          <w:sz w:val="20"/>
          <w:szCs w:val="20"/>
        </w:rPr>
        <w:t>Utilisez</w:t>
      </w:r>
      <w:proofErr w:type="spellEnd"/>
      <w:r>
        <w:rPr>
          <w:rFonts w:ascii="Open Sans" w:hAnsi="Open Sans" w:cs="Open Sans"/>
          <w:sz w:val="20"/>
          <w:szCs w:val="20"/>
        </w:rPr>
        <w:t xml:space="preserve"> </w:t>
      </w:r>
      <w:proofErr w:type="spellStart"/>
      <w:r>
        <w:rPr>
          <w:rFonts w:ascii="Open Sans" w:hAnsi="Open Sans" w:cs="Open Sans"/>
          <w:sz w:val="20"/>
          <w:szCs w:val="20"/>
        </w:rPr>
        <w:t>chacun</w:t>
      </w:r>
      <w:proofErr w:type="spellEnd"/>
      <w:r>
        <w:rPr>
          <w:rFonts w:ascii="Open Sans" w:hAnsi="Open Sans" w:cs="Open Sans"/>
          <w:sz w:val="20"/>
          <w:szCs w:val="20"/>
        </w:rPr>
        <w:t xml:space="preserve"> des mots-</w:t>
      </w:r>
      <w:proofErr w:type="spellStart"/>
      <w:r>
        <w:rPr>
          <w:rFonts w:ascii="Open Sans" w:hAnsi="Open Sans" w:cs="Open Sans"/>
          <w:sz w:val="20"/>
          <w:szCs w:val="20"/>
        </w:rPr>
        <w:t>clés</w:t>
      </w:r>
      <w:proofErr w:type="spellEnd"/>
      <w:r>
        <w:rPr>
          <w:rFonts w:ascii="Open Sans" w:hAnsi="Open Sans" w:cs="Open Sans"/>
          <w:sz w:val="20"/>
          <w:szCs w:val="20"/>
        </w:rPr>
        <w:t xml:space="preserve"> </w:t>
      </w:r>
      <w:proofErr w:type="spellStart"/>
      <w:r w:rsidR="00AD15BC">
        <w:rPr>
          <w:rFonts w:ascii="Open Sans" w:hAnsi="Open Sans" w:cs="Open Sans"/>
          <w:sz w:val="20"/>
          <w:szCs w:val="20"/>
        </w:rPr>
        <w:t>suivants</w:t>
      </w:r>
      <w:proofErr w:type="spellEnd"/>
      <w:r w:rsidR="00AD15BC">
        <w:rPr>
          <w:rFonts w:ascii="Open Sans" w:hAnsi="Open Sans" w:cs="Open Sans"/>
          <w:sz w:val="20"/>
          <w:szCs w:val="20"/>
        </w:rPr>
        <w:t xml:space="preserve"> pour citer</w:t>
      </w:r>
      <w:r>
        <w:rPr>
          <w:rFonts w:ascii="Open Sans" w:hAnsi="Open Sans" w:cs="Open Sans"/>
          <w:sz w:val="20"/>
          <w:szCs w:val="20"/>
        </w:rPr>
        <w:t xml:space="preserve"> des </w:t>
      </w:r>
      <w:proofErr w:type="spellStart"/>
      <w:r>
        <w:rPr>
          <w:rFonts w:ascii="Open Sans" w:hAnsi="Open Sans" w:cs="Open Sans"/>
          <w:sz w:val="20"/>
          <w:szCs w:val="20"/>
        </w:rPr>
        <w:t>exemples</w:t>
      </w:r>
      <w:proofErr w:type="spellEnd"/>
      <w:r>
        <w:rPr>
          <w:rFonts w:ascii="Open Sans" w:hAnsi="Open Sans" w:cs="Open Sans"/>
          <w:sz w:val="20"/>
          <w:szCs w:val="20"/>
        </w:rPr>
        <w:t xml:space="preserve"> de discrimination </w:t>
      </w:r>
      <w:proofErr w:type="spellStart"/>
      <w:r>
        <w:rPr>
          <w:rFonts w:ascii="Open Sans" w:hAnsi="Open Sans" w:cs="Open Sans"/>
          <w:sz w:val="20"/>
          <w:szCs w:val="20"/>
        </w:rPr>
        <w:t>lié</w:t>
      </w:r>
      <w:r w:rsidR="00AD15BC">
        <w:rPr>
          <w:rFonts w:ascii="Open Sans" w:hAnsi="Open Sans" w:cs="Open Sans"/>
          <w:sz w:val="20"/>
          <w:szCs w:val="20"/>
        </w:rPr>
        <w:t>s</w:t>
      </w:r>
      <w:proofErr w:type="spellEnd"/>
      <w:r>
        <w:rPr>
          <w:rFonts w:ascii="Open Sans" w:hAnsi="Open Sans" w:cs="Open Sans"/>
          <w:sz w:val="20"/>
          <w:szCs w:val="20"/>
        </w:rPr>
        <w:t xml:space="preserve"> à la santé </w:t>
      </w:r>
      <w:proofErr w:type="spellStart"/>
      <w:r>
        <w:rPr>
          <w:rFonts w:ascii="Open Sans" w:hAnsi="Open Sans" w:cs="Open Sans"/>
          <w:sz w:val="20"/>
          <w:szCs w:val="20"/>
        </w:rPr>
        <w:t>mentale</w:t>
      </w:r>
      <w:proofErr w:type="spellEnd"/>
      <w:r>
        <w:rPr>
          <w:rFonts w:ascii="Open Sans" w:hAnsi="Open Sans" w:cs="Open Sans"/>
          <w:sz w:val="20"/>
          <w:szCs w:val="20"/>
        </w:rPr>
        <w:t xml:space="preserve"> et dire comment </w:t>
      </w:r>
      <w:proofErr w:type="spellStart"/>
      <w:r>
        <w:rPr>
          <w:rFonts w:ascii="Open Sans" w:hAnsi="Open Sans" w:cs="Open Sans"/>
          <w:sz w:val="20"/>
          <w:szCs w:val="20"/>
        </w:rPr>
        <w:t>chaque</w:t>
      </w:r>
      <w:proofErr w:type="spellEnd"/>
      <w:r>
        <w:rPr>
          <w:rFonts w:ascii="Open Sans" w:hAnsi="Open Sans" w:cs="Open Sans"/>
          <w:sz w:val="20"/>
          <w:szCs w:val="20"/>
        </w:rPr>
        <w:t xml:space="preserve"> </w:t>
      </w:r>
      <w:proofErr w:type="spellStart"/>
      <w:r>
        <w:rPr>
          <w:rFonts w:ascii="Open Sans" w:hAnsi="Open Sans" w:cs="Open Sans"/>
          <w:sz w:val="20"/>
          <w:szCs w:val="20"/>
        </w:rPr>
        <w:t>problème</w:t>
      </w:r>
      <w:proofErr w:type="spellEnd"/>
      <w:r>
        <w:rPr>
          <w:rFonts w:ascii="Open Sans" w:hAnsi="Open Sans" w:cs="Open Sans"/>
          <w:sz w:val="20"/>
          <w:szCs w:val="20"/>
        </w:rPr>
        <w:t xml:space="preserve"> </w:t>
      </w:r>
      <w:proofErr w:type="spellStart"/>
      <w:r>
        <w:rPr>
          <w:rFonts w:ascii="Open Sans" w:hAnsi="Open Sans" w:cs="Open Sans"/>
          <w:sz w:val="20"/>
          <w:szCs w:val="20"/>
        </w:rPr>
        <w:t>peut</w:t>
      </w:r>
      <w:proofErr w:type="spellEnd"/>
      <w:r>
        <w:rPr>
          <w:rFonts w:ascii="Open Sans" w:hAnsi="Open Sans" w:cs="Open Sans"/>
          <w:sz w:val="20"/>
          <w:szCs w:val="20"/>
        </w:rPr>
        <w:t xml:space="preserve"> </w:t>
      </w:r>
      <w:proofErr w:type="spellStart"/>
      <w:r>
        <w:rPr>
          <w:rFonts w:ascii="Open Sans" w:hAnsi="Open Sans" w:cs="Open Sans"/>
          <w:sz w:val="20"/>
          <w:szCs w:val="20"/>
        </w:rPr>
        <w:t>être</w:t>
      </w:r>
      <w:proofErr w:type="spellEnd"/>
      <w:r>
        <w:rPr>
          <w:rFonts w:ascii="Open Sans" w:hAnsi="Open Sans" w:cs="Open Sans"/>
          <w:sz w:val="20"/>
          <w:szCs w:val="20"/>
        </w:rPr>
        <w:t xml:space="preserve"> </w:t>
      </w:r>
      <w:proofErr w:type="spellStart"/>
      <w:r>
        <w:rPr>
          <w:rFonts w:ascii="Open Sans" w:hAnsi="Open Sans" w:cs="Open Sans"/>
          <w:sz w:val="20"/>
          <w:szCs w:val="20"/>
        </w:rPr>
        <w:t>réglé</w:t>
      </w:r>
      <w:proofErr w:type="spellEnd"/>
      <w:r>
        <w:rPr>
          <w:rFonts w:ascii="Open Sans" w:hAnsi="Open Sans" w:cs="Open Sans"/>
          <w:sz w:val="20"/>
          <w:szCs w:val="20"/>
        </w:rPr>
        <w:t xml:space="preserve"> par </w:t>
      </w:r>
      <w:proofErr w:type="spellStart"/>
      <w:r>
        <w:rPr>
          <w:rFonts w:ascii="Open Sans" w:hAnsi="Open Sans" w:cs="Open Sans"/>
          <w:sz w:val="20"/>
          <w:szCs w:val="20"/>
        </w:rPr>
        <w:t>une</w:t>
      </w:r>
      <w:proofErr w:type="spellEnd"/>
      <w:r>
        <w:rPr>
          <w:rFonts w:ascii="Open Sans" w:hAnsi="Open Sans" w:cs="Open Sans"/>
          <w:sz w:val="20"/>
          <w:szCs w:val="20"/>
        </w:rPr>
        <w:t xml:space="preserve"> solution </w:t>
      </w:r>
      <w:proofErr w:type="spellStart"/>
      <w:r w:rsidR="00EC5153">
        <w:rPr>
          <w:rFonts w:ascii="Open Sans" w:hAnsi="Open Sans" w:cs="Open Sans"/>
          <w:sz w:val="20"/>
          <w:szCs w:val="20"/>
        </w:rPr>
        <w:t>ad</w:t>
      </w:r>
      <w:r w:rsidR="00AD15BC">
        <w:rPr>
          <w:rFonts w:ascii="Open Sans" w:hAnsi="Open Sans" w:cs="Open Sans"/>
          <w:sz w:val="20"/>
          <w:szCs w:val="20"/>
        </w:rPr>
        <w:t>é</w:t>
      </w:r>
      <w:r w:rsidR="00EC5153">
        <w:rPr>
          <w:rFonts w:ascii="Open Sans" w:hAnsi="Open Sans" w:cs="Open Sans"/>
          <w:sz w:val="20"/>
          <w:szCs w:val="20"/>
        </w:rPr>
        <w:t>quate</w:t>
      </w:r>
      <w:proofErr w:type="spellEnd"/>
      <w:r w:rsidR="00EC5153">
        <w:rPr>
          <w:rFonts w:ascii="Open Sans" w:hAnsi="Open Sans" w:cs="Open Sans"/>
          <w:sz w:val="20"/>
          <w:szCs w:val="20"/>
        </w:rPr>
        <w:t>.</w:t>
      </w:r>
    </w:p>
    <w:p w14:paraId="049D8CFD" w14:textId="7741E4AA" w:rsidR="3DD47EFC" w:rsidRDefault="3DD47EFC" w:rsidP="00AD15BC">
      <w:pPr>
        <w:rPr>
          <w:rFonts w:ascii="Open Sans" w:hAnsi="Open Sans" w:cs="Open Sans"/>
          <w:sz w:val="20"/>
          <w:szCs w:val="20"/>
        </w:rPr>
      </w:pPr>
    </w:p>
    <w:tbl>
      <w:tblPr>
        <w:tblStyle w:val="Grilledutableau"/>
        <w:tblW w:w="0" w:type="auto"/>
        <w:tblInd w:w="360" w:type="dxa"/>
        <w:tblLayout w:type="fixed"/>
        <w:tblLook w:val="06A0" w:firstRow="1" w:lastRow="0" w:firstColumn="1" w:lastColumn="0" w:noHBand="1" w:noVBand="1"/>
      </w:tblPr>
      <w:tblGrid>
        <w:gridCol w:w="4424"/>
        <w:gridCol w:w="4425"/>
      </w:tblGrid>
      <w:tr w:rsidR="3DD47EFC" w14:paraId="0BA4FD0E" w14:textId="77777777" w:rsidTr="00EC5153">
        <w:tc>
          <w:tcPr>
            <w:tcW w:w="4424" w:type="dxa"/>
          </w:tcPr>
          <w:p w14:paraId="2B0D964B" w14:textId="2F426248" w:rsidR="0F9101D2" w:rsidRDefault="0F9101D2" w:rsidP="00EC5153">
            <w:pPr>
              <w:jc w:val="center"/>
              <w:rPr>
                <w:rFonts w:ascii="Open Sans" w:hAnsi="Open Sans" w:cs="Open Sans"/>
                <w:sz w:val="20"/>
                <w:szCs w:val="20"/>
              </w:rPr>
            </w:pPr>
            <w:r w:rsidRPr="3DD47EFC">
              <w:rPr>
                <w:rFonts w:ascii="Open Sans" w:hAnsi="Open Sans" w:cs="Open Sans"/>
                <w:sz w:val="20"/>
                <w:szCs w:val="20"/>
              </w:rPr>
              <w:t>D</w:t>
            </w:r>
            <w:r w:rsidR="5A78D643" w:rsidRPr="3DD47EFC">
              <w:rPr>
                <w:rFonts w:ascii="Open Sans" w:hAnsi="Open Sans" w:cs="Open Sans"/>
                <w:sz w:val="20"/>
                <w:szCs w:val="20"/>
              </w:rPr>
              <w:t>iscrimination</w:t>
            </w:r>
          </w:p>
          <w:p w14:paraId="3F365E57" w14:textId="279D2DF4" w:rsidR="3DD47EFC" w:rsidRDefault="3DD47EFC" w:rsidP="00EC5153">
            <w:pPr>
              <w:jc w:val="center"/>
              <w:rPr>
                <w:rFonts w:ascii="Open Sans" w:hAnsi="Open Sans" w:cs="Open Sans"/>
                <w:sz w:val="20"/>
                <w:szCs w:val="20"/>
              </w:rPr>
            </w:pPr>
          </w:p>
        </w:tc>
        <w:tc>
          <w:tcPr>
            <w:tcW w:w="4425" w:type="dxa"/>
          </w:tcPr>
          <w:p w14:paraId="027EBC32" w14:textId="2E7B2092" w:rsidR="5A78D643" w:rsidRDefault="5A78D643" w:rsidP="00EC5153">
            <w:pPr>
              <w:jc w:val="center"/>
              <w:rPr>
                <w:rFonts w:ascii="Open Sans" w:hAnsi="Open Sans" w:cs="Open Sans"/>
                <w:sz w:val="20"/>
                <w:szCs w:val="20"/>
              </w:rPr>
            </w:pPr>
            <w:r w:rsidRPr="3DD47EFC">
              <w:rPr>
                <w:rFonts w:ascii="Open Sans" w:hAnsi="Open Sans" w:cs="Open Sans"/>
                <w:sz w:val="20"/>
                <w:szCs w:val="20"/>
              </w:rPr>
              <w:t>Solutions</w:t>
            </w:r>
          </w:p>
        </w:tc>
      </w:tr>
      <w:tr w:rsidR="3DD47EFC" w14:paraId="1FFBBB9A" w14:textId="77777777" w:rsidTr="00AD15BC">
        <w:trPr>
          <w:trHeight w:val="1569"/>
        </w:trPr>
        <w:tc>
          <w:tcPr>
            <w:tcW w:w="4424" w:type="dxa"/>
          </w:tcPr>
          <w:p w14:paraId="57D0884B" w14:textId="14B1CD6C" w:rsidR="3DD47EFC" w:rsidRDefault="3DD47EFC" w:rsidP="3DD47EFC">
            <w:pPr>
              <w:rPr>
                <w:rFonts w:ascii="Open Sans" w:hAnsi="Open Sans" w:cs="Open Sans"/>
                <w:sz w:val="20"/>
                <w:szCs w:val="20"/>
              </w:rPr>
            </w:pPr>
          </w:p>
          <w:p w14:paraId="25DB1995" w14:textId="6D82D0AA" w:rsidR="5A78D643" w:rsidRDefault="5A78D643" w:rsidP="3DD47EFC">
            <w:pPr>
              <w:pStyle w:val="Paragraphedeliste"/>
              <w:numPr>
                <w:ilvl w:val="0"/>
                <w:numId w:val="1"/>
              </w:numPr>
              <w:rPr>
                <w:rFonts w:asciiTheme="minorHAnsi" w:eastAsiaTheme="minorEastAsia" w:hAnsiTheme="minorHAnsi" w:cstheme="minorBidi"/>
                <w:sz w:val="20"/>
                <w:szCs w:val="20"/>
              </w:rPr>
            </w:pPr>
            <w:r w:rsidRPr="3DD47EFC">
              <w:rPr>
                <w:rFonts w:ascii="Open Sans" w:hAnsi="Open Sans" w:cs="Open Sans"/>
                <w:sz w:val="20"/>
                <w:szCs w:val="20"/>
              </w:rPr>
              <w:t xml:space="preserve">Employment </w:t>
            </w:r>
          </w:p>
          <w:p w14:paraId="425C1B8D" w14:textId="74F481C0" w:rsidR="5A78D643" w:rsidRDefault="5A78D643" w:rsidP="3DD47EFC">
            <w:pPr>
              <w:pStyle w:val="Paragraphedeliste"/>
              <w:numPr>
                <w:ilvl w:val="0"/>
                <w:numId w:val="1"/>
              </w:numPr>
              <w:rPr>
                <w:sz w:val="20"/>
                <w:szCs w:val="20"/>
              </w:rPr>
            </w:pPr>
            <w:r w:rsidRPr="3DD47EFC">
              <w:rPr>
                <w:rFonts w:ascii="Open Sans" w:hAnsi="Open Sans" w:cs="Open Sans"/>
                <w:sz w:val="20"/>
                <w:szCs w:val="20"/>
              </w:rPr>
              <w:t>Social interaction</w:t>
            </w:r>
          </w:p>
          <w:p w14:paraId="1C7324DD" w14:textId="0DF37DD0" w:rsidR="5A78D643" w:rsidRDefault="5A78D643" w:rsidP="3DD47EFC">
            <w:pPr>
              <w:pStyle w:val="Paragraphedeliste"/>
              <w:numPr>
                <w:ilvl w:val="0"/>
                <w:numId w:val="1"/>
              </w:numPr>
              <w:rPr>
                <w:sz w:val="20"/>
                <w:szCs w:val="20"/>
              </w:rPr>
            </w:pPr>
            <w:r w:rsidRPr="3DD47EFC">
              <w:rPr>
                <w:rFonts w:ascii="Open Sans" w:hAnsi="Open Sans" w:cs="Open Sans"/>
                <w:sz w:val="20"/>
                <w:szCs w:val="20"/>
              </w:rPr>
              <w:t>Housing</w:t>
            </w:r>
          </w:p>
          <w:p w14:paraId="68292B46" w14:textId="4BB229BB" w:rsidR="3DD47EFC" w:rsidRPr="00AD15BC" w:rsidRDefault="5A78D643" w:rsidP="3DD47EFC">
            <w:pPr>
              <w:pStyle w:val="Paragraphedeliste"/>
              <w:numPr>
                <w:ilvl w:val="0"/>
                <w:numId w:val="1"/>
              </w:numPr>
              <w:rPr>
                <w:sz w:val="20"/>
                <w:szCs w:val="20"/>
              </w:rPr>
            </w:pPr>
            <w:r w:rsidRPr="3DD47EFC">
              <w:rPr>
                <w:rFonts w:ascii="Open Sans" w:hAnsi="Open Sans" w:cs="Open Sans"/>
                <w:sz w:val="20"/>
                <w:szCs w:val="20"/>
              </w:rPr>
              <w:t>Standard of living</w:t>
            </w:r>
          </w:p>
          <w:p w14:paraId="03234380" w14:textId="5521E71F" w:rsidR="3DD47EFC" w:rsidRDefault="3DD47EFC" w:rsidP="3DD47EFC">
            <w:pPr>
              <w:rPr>
                <w:rFonts w:ascii="Open Sans" w:hAnsi="Open Sans" w:cs="Open Sans"/>
                <w:sz w:val="20"/>
                <w:szCs w:val="20"/>
              </w:rPr>
            </w:pPr>
          </w:p>
        </w:tc>
        <w:tc>
          <w:tcPr>
            <w:tcW w:w="4425" w:type="dxa"/>
          </w:tcPr>
          <w:p w14:paraId="3EDA2BD1" w14:textId="44535EA3" w:rsidR="3DD47EFC" w:rsidRDefault="3DD47EFC" w:rsidP="3DD47EFC">
            <w:pPr>
              <w:rPr>
                <w:rFonts w:ascii="Open Sans" w:hAnsi="Open Sans" w:cs="Open Sans"/>
                <w:sz w:val="20"/>
                <w:szCs w:val="20"/>
              </w:rPr>
            </w:pPr>
          </w:p>
          <w:p w14:paraId="25F40290" w14:textId="0E4D09C2" w:rsidR="739A6E82" w:rsidRDefault="739A6E82" w:rsidP="3DD47EFC">
            <w:pPr>
              <w:pStyle w:val="Paragraphedeliste"/>
              <w:numPr>
                <w:ilvl w:val="0"/>
                <w:numId w:val="1"/>
              </w:numPr>
              <w:rPr>
                <w:rFonts w:asciiTheme="minorHAnsi" w:eastAsiaTheme="minorEastAsia" w:hAnsiTheme="minorHAnsi" w:cstheme="minorBidi"/>
                <w:sz w:val="20"/>
                <w:szCs w:val="20"/>
              </w:rPr>
            </w:pPr>
            <w:r w:rsidRPr="3DD47EFC">
              <w:rPr>
                <w:rFonts w:ascii="Open Sans" w:hAnsi="Open Sans" w:cs="Open Sans"/>
                <w:sz w:val="20"/>
                <w:szCs w:val="20"/>
              </w:rPr>
              <w:t>Contacts</w:t>
            </w:r>
          </w:p>
          <w:p w14:paraId="5EC2222F" w14:textId="44931550" w:rsidR="739A6E82" w:rsidRDefault="739A6E82" w:rsidP="3DD47EFC">
            <w:pPr>
              <w:pStyle w:val="Paragraphedeliste"/>
              <w:numPr>
                <w:ilvl w:val="0"/>
                <w:numId w:val="1"/>
              </w:numPr>
              <w:rPr>
                <w:sz w:val="20"/>
                <w:szCs w:val="20"/>
              </w:rPr>
            </w:pPr>
            <w:r w:rsidRPr="3DD47EFC">
              <w:rPr>
                <w:rFonts w:ascii="Open Sans" w:hAnsi="Open Sans" w:cs="Open Sans"/>
                <w:sz w:val="20"/>
                <w:szCs w:val="20"/>
              </w:rPr>
              <w:t xml:space="preserve">Awareness campaigns </w:t>
            </w:r>
          </w:p>
          <w:p w14:paraId="0CBB0F9A" w14:textId="694421BB" w:rsidR="739A6E82" w:rsidRDefault="739A6E82" w:rsidP="3DD47EFC">
            <w:pPr>
              <w:pStyle w:val="Paragraphedeliste"/>
              <w:numPr>
                <w:ilvl w:val="0"/>
                <w:numId w:val="1"/>
              </w:numPr>
              <w:rPr>
                <w:sz w:val="20"/>
                <w:szCs w:val="20"/>
              </w:rPr>
            </w:pPr>
            <w:r w:rsidRPr="3DD47EFC">
              <w:rPr>
                <w:rFonts w:ascii="Open Sans" w:hAnsi="Open Sans" w:cs="Open Sans"/>
                <w:sz w:val="20"/>
                <w:szCs w:val="20"/>
              </w:rPr>
              <w:t>Equality act 2010</w:t>
            </w:r>
          </w:p>
        </w:tc>
      </w:tr>
    </w:tbl>
    <w:p w14:paraId="0C22753A" w14:textId="6FFBEC2C" w:rsidR="00D37BC8" w:rsidRDefault="00D37BC8" w:rsidP="3DD47EFC">
      <w:pPr>
        <w:ind w:left="360"/>
        <w:rPr>
          <w:rFonts w:ascii="Open Sans" w:hAnsi="Open Sans" w:cs="Open Sans"/>
          <w:sz w:val="20"/>
          <w:szCs w:val="20"/>
        </w:rPr>
      </w:pPr>
    </w:p>
    <w:p w14:paraId="101C1094" w14:textId="77777777" w:rsidR="00E41342" w:rsidRPr="0098217E" w:rsidRDefault="00E41342" w:rsidP="00E41342">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1FB4A4E1" w14:textId="77777777" w:rsidR="00E41342" w:rsidRPr="0098217E" w:rsidRDefault="00E41342" w:rsidP="00E41342">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70261E88" w14:textId="77777777" w:rsidR="00E41342" w:rsidRPr="0098217E" w:rsidRDefault="00E41342" w:rsidP="00E41342">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016E3C99" w14:textId="77777777" w:rsidR="00E41342" w:rsidRPr="0098217E" w:rsidRDefault="00E41342" w:rsidP="00E41342">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7D17705A" w14:textId="77777777" w:rsidR="00E41342" w:rsidRPr="0098217E" w:rsidRDefault="00E41342" w:rsidP="00E41342">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073E2470" w14:textId="358DCF18" w:rsidR="00E41342" w:rsidRDefault="00E41342" w:rsidP="00E41342">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10436FD9" w14:textId="77777777" w:rsidR="00E71E1B" w:rsidRPr="0098217E" w:rsidRDefault="00E71E1B" w:rsidP="00E71E1B">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06269880" w14:textId="77777777" w:rsidR="00E71E1B" w:rsidRPr="0098217E" w:rsidRDefault="00E71E1B" w:rsidP="00E71E1B">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11B5109D" w14:textId="77777777" w:rsidR="00E71E1B" w:rsidRPr="0098217E" w:rsidRDefault="00E71E1B" w:rsidP="00E71E1B">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6A4B0DA8" w14:textId="77777777" w:rsidR="00E71E1B" w:rsidRPr="0098217E" w:rsidRDefault="00E71E1B" w:rsidP="00E71E1B">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5C57CFD4" w14:textId="77777777" w:rsidR="00E71E1B" w:rsidRPr="0098217E" w:rsidRDefault="00E71E1B" w:rsidP="00E71E1B">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2EA04F3E" w14:textId="1BE39C53" w:rsidR="00E41342" w:rsidRPr="00E71E1B" w:rsidRDefault="00E71E1B" w:rsidP="00E71E1B">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56945841" w14:textId="2B4E8DA7" w:rsidR="00D37BC8" w:rsidRDefault="00D37BC8" w:rsidP="00961E39">
      <w:pPr>
        <w:pStyle w:val="Standard"/>
        <w:numPr>
          <w:ilvl w:val="0"/>
          <w:numId w:val="10"/>
        </w:numPr>
        <w:rPr>
          <w:rFonts w:ascii="Open Sans" w:hAnsi="Open Sans" w:cs="Open Sans"/>
          <w:sz w:val="20"/>
          <w:szCs w:val="20"/>
        </w:rPr>
      </w:pPr>
      <w:proofErr w:type="spellStart"/>
      <w:r>
        <w:rPr>
          <w:rFonts w:ascii="Open Sans" w:hAnsi="Open Sans" w:cs="Open Sans"/>
          <w:sz w:val="20"/>
          <w:szCs w:val="20"/>
        </w:rPr>
        <w:lastRenderedPageBreak/>
        <w:t>Soulignez</w:t>
      </w:r>
      <w:proofErr w:type="spellEnd"/>
      <w:r>
        <w:rPr>
          <w:rFonts w:ascii="Open Sans" w:hAnsi="Open Sans" w:cs="Open Sans"/>
          <w:sz w:val="20"/>
          <w:szCs w:val="20"/>
        </w:rPr>
        <w:t xml:space="preserve"> les mots </w:t>
      </w:r>
      <w:proofErr w:type="spellStart"/>
      <w:r>
        <w:rPr>
          <w:rFonts w:ascii="Open Sans" w:hAnsi="Open Sans" w:cs="Open Sans"/>
          <w:sz w:val="20"/>
          <w:szCs w:val="20"/>
        </w:rPr>
        <w:t>transparents</w:t>
      </w:r>
      <w:proofErr w:type="spellEnd"/>
      <w:r>
        <w:rPr>
          <w:rFonts w:ascii="Open Sans" w:hAnsi="Open Sans" w:cs="Open Sans"/>
          <w:sz w:val="20"/>
          <w:szCs w:val="20"/>
        </w:rPr>
        <w:t xml:space="preserve"> dans la phrase </w:t>
      </w:r>
      <w:proofErr w:type="spellStart"/>
      <w:r>
        <w:rPr>
          <w:rFonts w:ascii="Open Sans" w:hAnsi="Open Sans" w:cs="Open Sans"/>
          <w:sz w:val="20"/>
          <w:szCs w:val="20"/>
        </w:rPr>
        <w:t>suivante</w:t>
      </w:r>
      <w:proofErr w:type="spellEnd"/>
      <w:r>
        <w:rPr>
          <w:rFonts w:ascii="Open Sans" w:hAnsi="Open Sans" w:cs="Open Sans"/>
          <w:sz w:val="20"/>
          <w:szCs w:val="20"/>
        </w:rPr>
        <w:t xml:space="preserve"> et </w:t>
      </w:r>
      <w:proofErr w:type="spellStart"/>
      <w:r>
        <w:rPr>
          <w:rFonts w:ascii="Open Sans" w:hAnsi="Open Sans" w:cs="Open Sans"/>
          <w:sz w:val="20"/>
          <w:szCs w:val="20"/>
        </w:rPr>
        <w:t>utilisez</w:t>
      </w:r>
      <w:proofErr w:type="spellEnd"/>
      <w:r>
        <w:rPr>
          <w:rFonts w:ascii="Open Sans" w:hAnsi="Open Sans" w:cs="Open Sans"/>
          <w:sz w:val="20"/>
          <w:szCs w:val="20"/>
        </w:rPr>
        <w:t xml:space="preserve">-les pour </w:t>
      </w:r>
      <w:proofErr w:type="spellStart"/>
      <w:r>
        <w:rPr>
          <w:rFonts w:ascii="Open Sans" w:hAnsi="Open Sans" w:cs="Open Sans"/>
          <w:sz w:val="20"/>
          <w:szCs w:val="20"/>
        </w:rPr>
        <w:t>reformuler</w:t>
      </w:r>
      <w:proofErr w:type="spellEnd"/>
      <w:r>
        <w:rPr>
          <w:rFonts w:ascii="Open Sans" w:hAnsi="Open Sans" w:cs="Open Sans"/>
          <w:sz w:val="20"/>
          <w:szCs w:val="20"/>
        </w:rPr>
        <w:t xml:space="preserve"> le </w:t>
      </w:r>
      <w:proofErr w:type="spellStart"/>
      <w:r>
        <w:rPr>
          <w:rFonts w:ascii="Open Sans" w:hAnsi="Open Sans" w:cs="Open Sans"/>
          <w:sz w:val="20"/>
          <w:szCs w:val="20"/>
        </w:rPr>
        <w:t>sujet</w:t>
      </w:r>
      <w:proofErr w:type="spellEnd"/>
      <w:r>
        <w:rPr>
          <w:rFonts w:ascii="Open Sans" w:hAnsi="Open Sans" w:cs="Open Sans"/>
          <w:sz w:val="20"/>
          <w:szCs w:val="20"/>
        </w:rPr>
        <w:t xml:space="preserve"> principal de </w:t>
      </w:r>
      <w:proofErr w:type="spellStart"/>
      <w:r>
        <w:rPr>
          <w:rFonts w:ascii="Open Sans" w:hAnsi="Open Sans" w:cs="Open Sans"/>
          <w:sz w:val="20"/>
          <w:szCs w:val="20"/>
        </w:rPr>
        <w:t>l'article</w:t>
      </w:r>
      <w:proofErr w:type="spellEnd"/>
      <w:r>
        <w:rPr>
          <w:rFonts w:ascii="Open Sans" w:hAnsi="Open Sans" w:cs="Open Sans"/>
          <w:sz w:val="20"/>
          <w:szCs w:val="20"/>
        </w:rPr>
        <w:t>.</w:t>
      </w:r>
    </w:p>
    <w:p w14:paraId="140A9573" w14:textId="77777777" w:rsidR="00D37BC8" w:rsidRDefault="00D37BC8" w:rsidP="00D37BC8">
      <w:pPr>
        <w:pStyle w:val="Standard"/>
        <w:rPr>
          <w:rFonts w:ascii="Open Sans" w:hAnsi="Open Sans" w:cs="Open Sans"/>
          <w:sz w:val="20"/>
          <w:szCs w:val="20"/>
        </w:rPr>
      </w:pPr>
    </w:p>
    <w:p w14:paraId="6E49DFB8" w14:textId="10E86178" w:rsidR="006D76D5" w:rsidRDefault="00961E39" w:rsidP="00D37BC8">
      <w:pPr>
        <w:pStyle w:val="Standard"/>
        <w:rPr>
          <w:rFonts w:ascii="Open Sans" w:hAnsi="Open Sans" w:cs="Open Sans"/>
          <w:i/>
          <w:sz w:val="20"/>
          <w:szCs w:val="20"/>
        </w:rPr>
      </w:pPr>
      <w:r>
        <w:rPr>
          <w:rFonts w:ascii="Open Sans" w:hAnsi="Open Sans" w:cs="Open Sans"/>
          <w:i/>
          <w:sz w:val="20"/>
          <w:szCs w:val="20"/>
        </w:rPr>
        <w:t>“</w:t>
      </w:r>
      <w:r w:rsidR="00D37BC8" w:rsidRPr="00961E39">
        <w:rPr>
          <w:rFonts w:ascii="Open Sans" w:hAnsi="Open Sans" w:cs="Open Sans"/>
          <w:i/>
          <w:sz w:val="20"/>
          <w:szCs w:val="20"/>
        </w:rPr>
        <w:t>People with mental health problems say that the social stigma attached to mental ill health and the discrimination they experience can make their difficulties worse and make it harder to recover.</w:t>
      </w:r>
      <w:r>
        <w:rPr>
          <w:rFonts w:ascii="Open Sans" w:hAnsi="Open Sans" w:cs="Open Sans"/>
          <w:i/>
          <w:sz w:val="20"/>
          <w:szCs w:val="20"/>
        </w:rPr>
        <w:t>”</w:t>
      </w:r>
    </w:p>
    <w:p w14:paraId="6B03B805" w14:textId="77777777" w:rsidR="006D76D5" w:rsidRPr="0098217E" w:rsidRDefault="006D76D5" w:rsidP="006D76D5">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08B798C6" w14:textId="77777777" w:rsidR="006D76D5" w:rsidRPr="0098217E" w:rsidRDefault="006D76D5" w:rsidP="006D76D5">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066C9F34" w14:textId="77777777" w:rsidR="006D76D5" w:rsidRPr="0098217E" w:rsidRDefault="006D76D5" w:rsidP="006D76D5">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10243502" w14:textId="77777777" w:rsidR="006D76D5" w:rsidRPr="0098217E" w:rsidRDefault="006D76D5" w:rsidP="006D76D5">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58123A28" w14:textId="77777777" w:rsidR="006D76D5" w:rsidRPr="0098217E" w:rsidRDefault="006D76D5" w:rsidP="006D76D5">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01DF3513" w14:textId="13CD13E7" w:rsidR="006D76D5" w:rsidRPr="006D76D5" w:rsidRDefault="006D76D5" w:rsidP="006D76D5">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166E4C24" w14:textId="77777777" w:rsidR="00D61142" w:rsidRPr="00DC66E3" w:rsidRDefault="00D61142" w:rsidP="00D61142">
      <w:pPr>
        <w:rPr>
          <w:rFonts w:ascii="Open Sans" w:hAnsi="Open Sans" w:cs="Open Sans"/>
          <w:sz w:val="20"/>
          <w:szCs w:val="20"/>
        </w:rPr>
      </w:pPr>
    </w:p>
    <w:p w14:paraId="206BC5A4" w14:textId="18639C33" w:rsidR="00D61142" w:rsidRPr="00C95CA2" w:rsidRDefault="3B107340" w:rsidP="00C95CA2">
      <w:pPr>
        <w:pStyle w:val="Paragraphedeliste"/>
        <w:numPr>
          <w:ilvl w:val="0"/>
          <w:numId w:val="10"/>
        </w:numPr>
        <w:rPr>
          <w:rFonts w:ascii="Open Sans" w:hAnsi="Open Sans" w:cs="Open Sans"/>
          <w:sz w:val="20"/>
          <w:szCs w:val="20"/>
        </w:rPr>
      </w:pPr>
      <w:proofErr w:type="spellStart"/>
      <w:r w:rsidRPr="00C95CA2">
        <w:rPr>
          <w:rFonts w:ascii="Open Sans" w:hAnsi="Open Sans" w:cs="Open Sans"/>
          <w:sz w:val="20"/>
          <w:szCs w:val="20"/>
        </w:rPr>
        <w:t>Synthétise</w:t>
      </w:r>
      <w:r w:rsidR="00C95CA2">
        <w:rPr>
          <w:rFonts w:ascii="Open Sans" w:hAnsi="Open Sans" w:cs="Open Sans"/>
          <w:sz w:val="20"/>
          <w:szCs w:val="20"/>
        </w:rPr>
        <w:t>z</w:t>
      </w:r>
      <w:proofErr w:type="spellEnd"/>
      <w:r w:rsidRPr="00C95CA2">
        <w:rPr>
          <w:rFonts w:ascii="Open Sans" w:hAnsi="Open Sans" w:cs="Open Sans"/>
          <w:sz w:val="20"/>
          <w:szCs w:val="20"/>
        </w:rPr>
        <w:t xml:space="preserve"> </w:t>
      </w:r>
      <w:proofErr w:type="spellStart"/>
      <w:r w:rsidRPr="00C95CA2">
        <w:rPr>
          <w:rFonts w:ascii="Open Sans" w:hAnsi="Open Sans" w:cs="Open Sans"/>
          <w:sz w:val="20"/>
          <w:szCs w:val="20"/>
        </w:rPr>
        <w:t>l’essentiel</w:t>
      </w:r>
      <w:proofErr w:type="spellEnd"/>
      <w:r w:rsidRPr="00C95CA2">
        <w:rPr>
          <w:rFonts w:ascii="Open Sans" w:hAnsi="Open Sans" w:cs="Open Sans"/>
          <w:sz w:val="20"/>
          <w:szCs w:val="20"/>
        </w:rPr>
        <w:t xml:space="preserve"> sans </w:t>
      </w:r>
      <w:proofErr w:type="spellStart"/>
      <w:r w:rsidR="005570B9">
        <w:rPr>
          <w:rFonts w:ascii="Open Sans" w:hAnsi="Open Sans" w:cs="Open Sans"/>
          <w:sz w:val="20"/>
          <w:szCs w:val="20"/>
        </w:rPr>
        <w:t>vous</w:t>
      </w:r>
      <w:proofErr w:type="spellEnd"/>
      <w:r w:rsidRPr="00C95CA2">
        <w:rPr>
          <w:rFonts w:ascii="Open Sans" w:hAnsi="Open Sans" w:cs="Open Sans"/>
          <w:sz w:val="20"/>
          <w:szCs w:val="20"/>
        </w:rPr>
        <w:t xml:space="preserve"> </w:t>
      </w:r>
      <w:proofErr w:type="spellStart"/>
      <w:r w:rsidRPr="00C95CA2">
        <w:rPr>
          <w:rFonts w:ascii="Open Sans" w:hAnsi="Open Sans" w:cs="Open Sans"/>
          <w:sz w:val="20"/>
          <w:szCs w:val="20"/>
        </w:rPr>
        <w:t>perdre</w:t>
      </w:r>
      <w:proofErr w:type="spellEnd"/>
      <w:r w:rsidRPr="00C95CA2">
        <w:rPr>
          <w:rFonts w:ascii="Open Sans" w:hAnsi="Open Sans" w:cs="Open Sans"/>
          <w:sz w:val="20"/>
          <w:szCs w:val="20"/>
        </w:rPr>
        <w:t xml:space="preserve"> dans les </w:t>
      </w:r>
      <w:proofErr w:type="spellStart"/>
      <w:r w:rsidRPr="00C95CA2">
        <w:rPr>
          <w:rFonts w:ascii="Open Sans" w:hAnsi="Open Sans" w:cs="Open Sans"/>
          <w:sz w:val="20"/>
          <w:szCs w:val="20"/>
        </w:rPr>
        <w:t>détails</w:t>
      </w:r>
      <w:proofErr w:type="spellEnd"/>
      <w:r w:rsidRPr="00C95CA2">
        <w:rPr>
          <w:rFonts w:ascii="Open Sans" w:hAnsi="Open Sans" w:cs="Open Sans"/>
          <w:sz w:val="20"/>
          <w:szCs w:val="20"/>
        </w:rPr>
        <w:t xml:space="preserve"> des </w:t>
      </w:r>
      <w:proofErr w:type="spellStart"/>
      <w:r w:rsidRPr="00C95CA2">
        <w:rPr>
          <w:rFonts w:ascii="Open Sans" w:hAnsi="Open Sans" w:cs="Open Sans"/>
          <w:sz w:val="20"/>
          <w:szCs w:val="20"/>
        </w:rPr>
        <w:t>chiffres</w:t>
      </w:r>
      <w:proofErr w:type="spellEnd"/>
      <w:r w:rsidRPr="00C95CA2">
        <w:rPr>
          <w:rFonts w:ascii="Open Sans" w:hAnsi="Open Sans" w:cs="Open Sans"/>
          <w:sz w:val="20"/>
          <w:szCs w:val="20"/>
        </w:rPr>
        <w:t xml:space="preserve"> et des </w:t>
      </w:r>
      <w:proofErr w:type="spellStart"/>
      <w:r w:rsidRPr="00C95CA2">
        <w:rPr>
          <w:rFonts w:ascii="Open Sans" w:hAnsi="Open Sans" w:cs="Open Sans"/>
          <w:sz w:val="20"/>
          <w:szCs w:val="20"/>
        </w:rPr>
        <w:t>exemples</w:t>
      </w:r>
      <w:proofErr w:type="spellEnd"/>
      <w:r w:rsidR="005570B9">
        <w:rPr>
          <w:rFonts w:ascii="Open Sans" w:hAnsi="Open Sans" w:cs="Open Sans"/>
          <w:sz w:val="20"/>
          <w:szCs w:val="20"/>
        </w:rPr>
        <w:t>.</w:t>
      </w:r>
    </w:p>
    <w:p w14:paraId="21570038" w14:textId="77777777" w:rsidR="00D54DBD" w:rsidRPr="0098217E" w:rsidRDefault="00D54DBD" w:rsidP="00D54DBD">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21B026CF" w14:textId="77777777" w:rsidR="00D54DBD" w:rsidRPr="0098217E" w:rsidRDefault="00D54DBD" w:rsidP="00D54DBD">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7DCD8B18" w14:textId="77777777" w:rsidR="00D54DBD" w:rsidRPr="0098217E" w:rsidRDefault="00D54DBD" w:rsidP="00D54DBD">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515E04E3" w14:textId="77777777" w:rsidR="00D54DBD" w:rsidRPr="0098217E" w:rsidRDefault="00D54DBD" w:rsidP="00D54DBD">
      <w:pPr>
        <w:spacing w:before="240" w:after="240"/>
        <w:rPr>
          <w:rFonts w:ascii="Open Sans" w:hAnsi="Open Sans" w:cs="Open Sans"/>
          <w:sz w:val="20"/>
          <w:szCs w:val="20"/>
        </w:rPr>
      </w:pPr>
      <w:r w:rsidRPr="0098217E">
        <w:rPr>
          <w:rFonts w:ascii="Open Sans" w:hAnsi="Open Sans" w:cs="Open Sans"/>
          <w:color w:val="D9D9D9" w:themeColor="background1" w:themeShade="D9"/>
          <w:sz w:val="20"/>
          <w:szCs w:val="20"/>
        </w:rPr>
        <w:t>…………..…………..…………..…………..…………..…………..…………..…………..…………..…………..…………..…………..…………..</w:t>
      </w:r>
    </w:p>
    <w:p w14:paraId="1EEE6B55" w14:textId="77777777" w:rsidR="00D54DBD" w:rsidRPr="0098217E" w:rsidRDefault="00D54DBD" w:rsidP="00D54DBD">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3B9860D0" w14:textId="77777777" w:rsidR="00D54DBD" w:rsidRPr="0098217E" w:rsidRDefault="00D54DBD" w:rsidP="00D54DBD">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5FC6E999" w14:textId="77777777" w:rsidR="00D54DBD" w:rsidRPr="0098217E" w:rsidRDefault="00D54DBD" w:rsidP="00D54DBD">
      <w:pPr>
        <w:spacing w:before="240" w:after="240"/>
        <w:rPr>
          <w:rFonts w:ascii="Open Sans" w:hAnsi="Open Sans" w:cs="Open Sans"/>
          <w:color w:val="D9D9D9" w:themeColor="background1" w:themeShade="D9"/>
          <w:sz w:val="20"/>
          <w:szCs w:val="20"/>
        </w:rPr>
      </w:pPr>
      <w:r w:rsidRPr="0098217E">
        <w:rPr>
          <w:rFonts w:ascii="Open Sans" w:hAnsi="Open Sans" w:cs="Open Sans"/>
          <w:color w:val="D9D9D9" w:themeColor="background1" w:themeShade="D9"/>
          <w:sz w:val="20"/>
          <w:szCs w:val="20"/>
        </w:rPr>
        <w:t>…………..…………..…………..…………..…………..…………..…………..…………..…………..…………..…………..…………..…………..</w:t>
      </w:r>
    </w:p>
    <w:p w14:paraId="32AB5923" w14:textId="54176A54" w:rsidR="00D962A9" w:rsidRDefault="00D962A9" w:rsidP="00D54DBD">
      <w:pPr>
        <w:spacing w:before="240" w:line="360" w:lineRule="auto"/>
        <w:rPr>
          <w:rFonts w:ascii="Open Sans" w:eastAsia="Bookman Old Style" w:hAnsi="Open Sans" w:cs="Open Sans"/>
          <w:bCs/>
          <w:sz w:val="20"/>
          <w:szCs w:val="20"/>
        </w:rPr>
      </w:pPr>
    </w:p>
    <w:sectPr w:rsidR="00D962A9" w:rsidSect="006F55D4">
      <w:headerReference w:type="default" r:id="rId13"/>
      <w:footerReference w:type="default" r:id="rId14"/>
      <w:headerReference w:type="first" r:id="rId15"/>
      <w:footerReference w:type="first" r:id="rId16"/>
      <w:pgSz w:w="11900" w:h="16840"/>
      <w:pgMar w:top="567" w:right="1134" w:bottom="567" w:left="1134"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42737" w14:textId="77777777" w:rsidR="00F64AA3" w:rsidRDefault="00F64AA3" w:rsidP="004129A7">
      <w:r>
        <w:separator/>
      </w:r>
    </w:p>
  </w:endnote>
  <w:endnote w:type="continuationSeparator" w:id="0">
    <w:p w14:paraId="080B9E27" w14:textId="77777777" w:rsidR="00F64AA3" w:rsidRDefault="00F64AA3" w:rsidP="004129A7">
      <w:r>
        <w:continuationSeparator/>
      </w:r>
    </w:p>
  </w:endnote>
  <w:endnote w:type="continuationNotice" w:id="1">
    <w:p w14:paraId="7B3A36BA" w14:textId="77777777" w:rsidR="00F64AA3" w:rsidRDefault="00F64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B705" w14:textId="7AEE8DB1" w:rsidR="004129A7" w:rsidRPr="006D76D5" w:rsidRDefault="006D76D5" w:rsidP="006D76D5">
    <w:pPr>
      <w:pStyle w:val="pieddepagews"/>
      <w:rPr>
        <w:color w:val="538135" w:themeColor="accent6" w:themeShade="BF"/>
      </w:rPr>
    </w:pPr>
    <w:r w:rsidRPr="0069463B">
      <w:t xml:space="preserve">Axe </w:t>
    </w:r>
    <w:r>
      <w:t>7</w:t>
    </w:r>
    <w:r w:rsidRPr="0069463B">
      <w:t xml:space="preserve"> </w:t>
    </w:r>
    <w:proofErr w:type="spellStart"/>
    <w:r w:rsidRPr="0069463B">
      <w:t>Séquence</w:t>
    </w:r>
    <w:proofErr w:type="spellEnd"/>
    <w:r w:rsidRPr="0069463B">
      <w:t xml:space="preserve"> </w:t>
    </w:r>
    <w:r>
      <w:t>3</w:t>
    </w:r>
    <w:r w:rsidRPr="0069463B">
      <w:t xml:space="preserve"> </w:t>
    </w:r>
    <w:r>
      <w:t>Diversity and inclusion</w:t>
    </w:r>
    <w:r w:rsidRPr="0069463B">
      <w:tab/>
    </w:r>
    <w:r w:rsidR="00E71E1B">
      <w:t>2</w:t>
    </w:r>
    <w:r w:rsidRPr="0069463B">
      <w:t>/</w:t>
    </w:r>
    <w:r w:rsidR="00E71E1B">
      <w:t>2</w:t>
    </w:r>
    <w:r w:rsidRPr="003F3D87">
      <w:t xml:space="preserve"> </w:t>
    </w:r>
    <w:r w:rsidRPr="00AD0B9A">
      <w:rPr>
        <w:rFonts w:ascii="Arial" w:hAnsi="Arial" w:cs="Arial"/>
        <w:b/>
        <w:color w:val="BFBFBF" w:themeColor="background1" w:themeShade="BF"/>
        <w:sz w:val="16"/>
        <w:szCs w:val="16"/>
      </w:rPr>
      <w:t xml:space="preserve">© Éditions </w:t>
    </w:r>
    <w:proofErr w:type="spellStart"/>
    <w:r w:rsidRPr="00AD0B9A">
      <w:rPr>
        <w:rFonts w:ascii="Arial" w:hAnsi="Arial" w:cs="Arial"/>
        <w:b/>
        <w:color w:val="BFBFBF" w:themeColor="background1" w:themeShade="BF"/>
        <w:sz w:val="16"/>
        <w:szCs w:val="16"/>
      </w:rPr>
      <w:t>Hatier</w:t>
    </w:r>
    <w:proofErr w:type="spellEnd"/>
    <w:r w:rsidRPr="00AD0B9A">
      <w:rPr>
        <w:rFonts w:ascii="Arial" w:hAnsi="Arial" w:cs="Arial"/>
        <w:b/>
        <w:color w:val="BFBFBF" w:themeColor="background1" w:themeShade="BF"/>
        <w:sz w:val="16"/>
        <w:szCs w:val="16"/>
      </w:rPr>
      <w:t>, 20</w:t>
    </w:r>
    <w:r>
      <w:rPr>
        <w:rFonts w:ascii="Arial" w:hAnsi="Arial" w:cs="Arial"/>
        <w:b/>
        <w:color w:val="BFBFBF" w:themeColor="background1" w:themeShade="B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8D13" w14:textId="758B5A0C" w:rsidR="006F55D4" w:rsidRPr="009A16C9" w:rsidRDefault="009A16C9" w:rsidP="009A16C9">
    <w:pPr>
      <w:pStyle w:val="pieddepagews"/>
      <w:rPr>
        <w:color w:val="538135" w:themeColor="accent6" w:themeShade="BF"/>
      </w:rPr>
    </w:pPr>
    <w:r w:rsidRPr="0069463B">
      <w:t xml:space="preserve">Axe </w:t>
    </w:r>
    <w:r w:rsidR="006F794E">
      <w:t>7</w:t>
    </w:r>
    <w:r w:rsidRPr="0069463B">
      <w:t xml:space="preserve"> </w:t>
    </w:r>
    <w:proofErr w:type="spellStart"/>
    <w:r w:rsidRPr="0069463B">
      <w:t>Séquence</w:t>
    </w:r>
    <w:proofErr w:type="spellEnd"/>
    <w:r w:rsidRPr="0069463B">
      <w:t xml:space="preserve"> </w:t>
    </w:r>
    <w:r>
      <w:t>3</w:t>
    </w:r>
    <w:r w:rsidRPr="0069463B">
      <w:t xml:space="preserve"> </w:t>
    </w:r>
    <w:r w:rsidR="00B22300">
      <w:t>Diversity and inclusion</w:t>
    </w:r>
    <w:r w:rsidRPr="0069463B">
      <w:tab/>
    </w:r>
    <w:r>
      <w:t>1</w:t>
    </w:r>
    <w:r w:rsidRPr="0069463B">
      <w:t>/</w:t>
    </w:r>
    <w:r w:rsidR="00E71E1B">
      <w:t>2</w:t>
    </w:r>
    <w:r w:rsidRPr="003F3D87">
      <w:t xml:space="preserve"> </w:t>
    </w:r>
    <w:r w:rsidRPr="00AD0B9A">
      <w:rPr>
        <w:rFonts w:ascii="Arial" w:hAnsi="Arial" w:cs="Arial"/>
        <w:b/>
        <w:color w:val="BFBFBF" w:themeColor="background1" w:themeShade="BF"/>
        <w:sz w:val="16"/>
        <w:szCs w:val="16"/>
      </w:rPr>
      <w:t xml:space="preserve">© Éditions </w:t>
    </w:r>
    <w:proofErr w:type="spellStart"/>
    <w:r w:rsidRPr="00AD0B9A">
      <w:rPr>
        <w:rFonts w:ascii="Arial" w:hAnsi="Arial" w:cs="Arial"/>
        <w:b/>
        <w:color w:val="BFBFBF" w:themeColor="background1" w:themeShade="BF"/>
        <w:sz w:val="16"/>
        <w:szCs w:val="16"/>
      </w:rPr>
      <w:t>Hatier</w:t>
    </w:r>
    <w:proofErr w:type="spellEnd"/>
    <w:r w:rsidRPr="00AD0B9A">
      <w:rPr>
        <w:rFonts w:ascii="Arial" w:hAnsi="Arial" w:cs="Arial"/>
        <w:b/>
        <w:color w:val="BFBFBF" w:themeColor="background1" w:themeShade="BF"/>
        <w:sz w:val="16"/>
        <w:szCs w:val="16"/>
      </w:rPr>
      <w:t>, 20</w:t>
    </w:r>
    <w:r>
      <w:rPr>
        <w:rFonts w:ascii="Arial" w:hAnsi="Arial" w:cs="Arial"/>
        <w:b/>
        <w:color w:val="BFBFBF" w:themeColor="background1" w:themeShade="B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F60A6" w14:textId="77777777" w:rsidR="00F64AA3" w:rsidRDefault="00F64AA3" w:rsidP="004129A7">
      <w:r>
        <w:separator/>
      </w:r>
    </w:p>
  </w:footnote>
  <w:footnote w:type="continuationSeparator" w:id="0">
    <w:p w14:paraId="44836E27" w14:textId="77777777" w:rsidR="00F64AA3" w:rsidRDefault="00F64AA3" w:rsidP="004129A7">
      <w:r>
        <w:continuationSeparator/>
      </w:r>
    </w:p>
  </w:footnote>
  <w:footnote w:type="continuationNotice" w:id="1">
    <w:p w14:paraId="1B57F5A9" w14:textId="77777777" w:rsidR="00F64AA3" w:rsidRDefault="00F64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8D90" w14:textId="7DD9CD9D" w:rsidR="008142E5" w:rsidRDefault="006D76D5">
    <w:pPr>
      <w:pStyle w:val="En-tte"/>
    </w:pPr>
    <w:r>
      <w:rPr>
        <w:noProof/>
      </w:rPr>
      <w:drawing>
        <wp:anchor distT="0" distB="0" distL="114300" distR="114300" simplePos="0" relativeHeight="251658242" behindDoc="1" locked="0" layoutInCell="1" allowOverlap="1" wp14:anchorId="27B20D94" wp14:editId="74BF9EE2">
          <wp:simplePos x="0" y="0"/>
          <wp:positionH relativeFrom="page">
            <wp:posOffset>-47625</wp:posOffset>
          </wp:positionH>
          <wp:positionV relativeFrom="paragraph">
            <wp:posOffset>-449580</wp:posOffset>
          </wp:positionV>
          <wp:extent cx="4611600" cy="439200"/>
          <wp:effectExtent l="0" t="0" r="0" b="0"/>
          <wp:wrapTight wrapText="bothSides">
            <wp:wrapPolygon edited="0">
              <wp:start x="0" y="0"/>
              <wp:lineTo x="0" y="20631"/>
              <wp:lineTo x="21505" y="20631"/>
              <wp:lineTo x="2150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611600" cy="439200"/>
                  </a:xfrm>
                  <a:prstGeom prst="rect">
                    <a:avLst/>
                  </a:prstGeom>
                </pic:spPr>
              </pic:pic>
            </a:graphicData>
          </a:graphic>
        </wp:anchor>
      </w:drawing>
    </w:r>
    <w:r w:rsidR="00E649D7">
      <w:rPr>
        <w:noProof/>
      </w:rPr>
      <w:drawing>
        <wp:anchor distT="0" distB="0" distL="114300" distR="114300" simplePos="0" relativeHeight="251658240" behindDoc="1" locked="0" layoutInCell="1" allowOverlap="1" wp14:anchorId="240EE30C" wp14:editId="03191D3A">
          <wp:simplePos x="0" y="0"/>
          <wp:positionH relativeFrom="page">
            <wp:posOffset>-49530</wp:posOffset>
          </wp:positionH>
          <wp:positionV relativeFrom="paragraph">
            <wp:posOffset>-450215</wp:posOffset>
          </wp:positionV>
          <wp:extent cx="4037965" cy="411480"/>
          <wp:effectExtent l="0" t="0" r="635" b="7620"/>
          <wp:wrapTight wrapText="bothSides">
            <wp:wrapPolygon edited="0">
              <wp:start x="0" y="0"/>
              <wp:lineTo x="0" y="21000"/>
              <wp:lineTo x="21501" y="21000"/>
              <wp:lineTo x="2150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037965"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DBB7" w14:textId="58C79C40" w:rsidR="006F55D4" w:rsidRDefault="00332026">
    <w:pPr>
      <w:pStyle w:val="En-tte"/>
    </w:pPr>
    <w:r>
      <w:rPr>
        <w:noProof/>
      </w:rPr>
      <w:drawing>
        <wp:anchor distT="0" distB="0" distL="114300" distR="114300" simplePos="0" relativeHeight="251658241" behindDoc="1" locked="0" layoutInCell="1" allowOverlap="1" wp14:anchorId="768DCEE3" wp14:editId="75E6DFA2">
          <wp:simplePos x="0" y="0"/>
          <wp:positionH relativeFrom="page">
            <wp:align>left</wp:align>
          </wp:positionH>
          <wp:positionV relativeFrom="paragraph">
            <wp:posOffset>-438785</wp:posOffset>
          </wp:positionV>
          <wp:extent cx="4611600" cy="439200"/>
          <wp:effectExtent l="0" t="0" r="0" b="0"/>
          <wp:wrapTight wrapText="bothSides">
            <wp:wrapPolygon edited="0">
              <wp:start x="0" y="0"/>
              <wp:lineTo x="0" y="20631"/>
              <wp:lineTo x="21505" y="20631"/>
              <wp:lineTo x="21505"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611600" cy="439200"/>
                  </a:xfrm>
                  <a:prstGeom prst="rect">
                    <a:avLst/>
                  </a:prstGeom>
                </pic:spPr>
              </pic:pic>
            </a:graphicData>
          </a:graphic>
        </wp:anchor>
      </w:drawing>
    </w:r>
    <w:r w:rsidR="3DD47EF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293"/>
    <w:multiLevelType w:val="multilevel"/>
    <w:tmpl w:val="7924D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16E31"/>
    <w:multiLevelType w:val="hybridMultilevel"/>
    <w:tmpl w:val="A488960E"/>
    <w:lvl w:ilvl="0" w:tplc="3BD85828">
      <w:start w:val="1"/>
      <w:numFmt w:val="decimal"/>
      <w:pStyle w:val="questions"/>
      <w:lvlText w:val="%1."/>
      <w:lvlJc w:val="left"/>
      <w:pPr>
        <w:ind w:left="360" w:hanging="360"/>
      </w:pPr>
      <w:rPr>
        <w:rFonts w:hint="default"/>
        <w:b/>
        <w:bCs w:val="0"/>
        <w:color w:val="FB9205"/>
      </w:rPr>
    </w:lvl>
    <w:lvl w:ilvl="1" w:tplc="30C2FB9C">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E556D3"/>
    <w:multiLevelType w:val="hybridMultilevel"/>
    <w:tmpl w:val="5F3E6150"/>
    <w:lvl w:ilvl="0" w:tplc="2BE0A144">
      <w:numFmt w:val="bullet"/>
      <w:lvlText w:val=""/>
      <w:lvlJc w:val="left"/>
      <w:pPr>
        <w:ind w:left="720" w:hanging="360"/>
      </w:pPr>
      <w:rPr>
        <w:rFonts w:ascii="Wingdings" w:eastAsia="Calibri" w:hAnsi="Wingdings"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9BF4EF6"/>
    <w:multiLevelType w:val="hybridMultilevel"/>
    <w:tmpl w:val="EA0ED520"/>
    <w:lvl w:ilvl="0" w:tplc="040C0019">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8AD13E2"/>
    <w:multiLevelType w:val="multilevel"/>
    <w:tmpl w:val="ECE0F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1812A1"/>
    <w:multiLevelType w:val="hybridMultilevel"/>
    <w:tmpl w:val="11485C36"/>
    <w:lvl w:ilvl="0" w:tplc="F7180682">
      <w:start w:val="1"/>
      <w:numFmt w:val="decimal"/>
      <w:lvlText w:val="%1."/>
      <w:lvlJc w:val="left"/>
      <w:pPr>
        <w:ind w:left="720" w:hanging="360"/>
      </w:pPr>
      <w:rPr>
        <w:rFonts w:hint="default"/>
        <w:color w:val="FFC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04114B"/>
    <w:multiLevelType w:val="hybridMultilevel"/>
    <w:tmpl w:val="2D464E46"/>
    <w:lvl w:ilvl="0" w:tplc="3E84D43E">
      <w:start w:val="1"/>
      <w:numFmt w:val="bullet"/>
      <w:lvlText w:val=""/>
      <w:lvlJc w:val="left"/>
      <w:pPr>
        <w:ind w:left="720" w:hanging="360"/>
      </w:pPr>
      <w:rPr>
        <w:rFonts w:ascii="Symbol" w:hAnsi="Symbol" w:hint="default"/>
      </w:rPr>
    </w:lvl>
    <w:lvl w:ilvl="1" w:tplc="D9AC54AA">
      <w:start w:val="1"/>
      <w:numFmt w:val="bullet"/>
      <w:lvlText w:val="o"/>
      <w:lvlJc w:val="left"/>
      <w:pPr>
        <w:ind w:left="1440" w:hanging="360"/>
      </w:pPr>
      <w:rPr>
        <w:rFonts w:ascii="Courier New" w:hAnsi="Courier New" w:hint="default"/>
      </w:rPr>
    </w:lvl>
    <w:lvl w:ilvl="2" w:tplc="9226479E">
      <w:start w:val="1"/>
      <w:numFmt w:val="bullet"/>
      <w:lvlText w:val=""/>
      <w:lvlJc w:val="left"/>
      <w:pPr>
        <w:ind w:left="2160" w:hanging="360"/>
      </w:pPr>
      <w:rPr>
        <w:rFonts w:ascii="Wingdings" w:hAnsi="Wingdings" w:hint="default"/>
      </w:rPr>
    </w:lvl>
    <w:lvl w:ilvl="3" w:tplc="06822190">
      <w:start w:val="1"/>
      <w:numFmt w:val="bullet"/>
      <w:lvlText w:val=""/>
      <w:lvlJc w:val="left"/>
      <w:pPr>
        <w:ind w:left="2880" w:hanging="360"/>
      </w:pPr>
      <w:rPr>
        <w:rFonts w:ascii="Symbol" w:hAnsi="Symbol" w:hint="default"/>
      </w:rPr>
    </w:lvl>
    <w:lvl w:ilvl="4" w:tplc="16DC62AC">
      <w:start w:val="1"/>
      <w:numFmt w:val="bullet"/>
      <w:lvlText w:val="o"/>
      <w:lvlJc w:val="left"/>
      <w:pPr>
        <w:ind w:left="3600" w:hanging="360"/>
      </w:pPr>
      <w:rPr>
        <w:rFonts w:ascii="Courier New" w:hAnsi="Courier New" w:hint="default"/>
      </w:rPr>
    </w:lvl>
    <w:lvl w:ilvl="5" w:tplc="D6062E8E">
      <w:start w:val="1"/>
      <w:numFmt w:val="bullet"/>
      <w:lvlText w:val=""/>
      <w:lvlJc w:val="left"/>
      <w:pPr>
        <w:ind w:left="4320" w:hanging="360"/>
      </w:pPr>
      <w:rPr>
        <w:rFonts w:ascii="Wingdings" w:hAnsi="Wingdings" w:hint="default"/>
      </w:rPr>
    </w:lvl>
    <w:lvl w:ilvl="6" w:tplc="5AD280B6">
      <w:start w:val="1"/>
      <w:numFmt w:val="bullet"/>
      <w:lvlText w:val=""/>
      <w:lvlJc w:val="left"/>
      <w:pPr>
        <w:ind w:left="5040" w:hanging="360"/>
      </w:pPr>
      <w:rPr>
        <w:rFonts w:ascii="Symbol" w:hAnsi="Symbol" w:hint="default"/>
      </w:rPr>
    </w:lvl>
    <w:lvl w:ilvl="7" w:tplc="3F5C1EBC">
      <w:start w:val="1"/>
      <w:numFmt w:val="bullet"/>
      <w:lvlText w:val="o"/>
      <w:lvlJc w:val="left"/>
      <w:pPr>
        <w:ind w:left="5760" w:hanging="360"/>
      </w:pPr>
      <w:rPr>
        <w:rFonts w:ascii="Courier New" w:hAnsi="Courier New" w:hint="default"/>
      </w:rPr>
    </w:lvl>
    <w:lvl w:ilvl="8" w:tplc="5FC44F40">
      <w:start w:val="1"/>
      <w:numFmt w:val="bullet"/>
      <w:lvlText w:val=""/>
      <w:lvlJc w:val="left"/>
      <w:pPr>
        <w:ind w:left="6480" w:hanging="360"/>
      </w:pPr>
      <w:rPr>
        <w:rFonts w:ascii="Wingdings" w:hAnsi="Wingdings" w:hint="default"/>
      </w:rPr>
    </w:lvl>
  </w:abstractNum>
  <w:abstractNum w:abstractNumId="7" w15:restartNumberingAfterBreak="0">
    <w:nsid w:val="4CD302CB"/>
    <w:multiLevelType w:val="hybridMultilevel"/>
    <w:tmpl w:val="BD005136"/>
    <w:lvl w:ilvl="0" w:tplc="0D62A4E0">
      <w:start w:val="1"/>
      <w:numFmt w:val="bullet"/>
      <w:lvlText w:val=""/>
      <w:lvlJc w:val="left"/>
      <w:pPr>
        <w:ind w:left="720" w:hanging="360"/>
      </w:pPr>
      <w:rPr>
        <w:rFonts w:ascii="Symbol" w:hAnsi="Symbol" w:hint="default"/>
      </w:rPr>
    </w:lvl>
    <w:lvl w:ilvl="1" w:tplc="D5A49094">
      <w:start w:val="1"/>
      <w:numFmt w:val="bullet"/>
      <w:lvlText w:val="o"/>
      <w:lvlJc w:val="left"/>
      <w:pPr>
        <w:ind w:left="1440" w:hanging="360"/>
      </w:pPr>
      <w:rPr>
        <w:rFonts w:ascii="Courier New" w:hAnsi="Courier New" w:hint="default"/>
      </w:rPr>
    </w:lvl>
    <w:lvl w:ilvl="2" w:tplc="2B4C6092">
      <w:start w:val="1"/>
      <w:numFmt w:val="bullet"/>
      <w:lvlText w:val=""/>
      <w:lvlJc w:val="left"/>
      <w:pPr>
        <w:ind w:left="2160" w:hanging="360"/>
      </w:pPr>
      <w:rPr>
        <w:rFonts w:ascii="Wingdings" w:hAnsi="Wingdings" w:hint="default"/>
      </w:rPr>
    </w:lvl>
    <w:lvl w:ilvl="3" w:tplc="2AFC522A">
      <w:start w:val="1"/>
      <w:numFmt w:val="bullet"/>
      <w:lvlText w:val=""/>
      <w:lvlJc w:val="left"/>
      <w:pPr>
        <w:ind w:left="2880" w:hanging="360"/>
      </w:pPr>
      <w:rPr>
        <w:rFonts w:ascii="Symbol" w:hAnsi="Symbol" w:hint="default"/>
      </w:rPr>
    </w:lvl>
    <w:lvl w:ilvl="4" w:tplc="6A26C802">
      <w:start w:val="1"/>
      <w:numFmt w:val="bullet"/>
      <w:lvlText w:val="o"/>
      <w:lvlJc w:val="left"/>
      <w:pPr>
        <w:ind w:left="3600" w:hanging="360"/>
      </w:pPr>
      <w:rPr>
        <w:rFonts w:ascii="Courier New" w:hAnsi="Courier New" w:hint="default"/>
      </w:rPr>
    </w:lvl>
    <w:lvl w:ilvl="5" w:tplc="7F16168A">
      <w:start w:val="1"/>
      <w:numFmt w:val="bullet"/>
      <w:lvlText w:val=""/>
      <w:lvlJc w:val="left"/>
      <w:pPr>
        <w:ind w:left="4320" w:hanging="360"/>
      </w:pPr>
      <w:rPr>
        <w:rFonts w:ascii="Wingdings" w:hAnsi="Wingdings" w:hint="default"/>
      </w:rPr>
    </w:lvl>
    <w:lvl w:ilvl="6" w:tplc="180A888A">
      <w:start w:val="1"/>
      <w:numFmt w:val="bullet"/>
      <w:lvlText w:val=""/>
      <w:lvlJc w:val="left"/>
      <w:pPr>
        <w:ind w:left="5040" w:hanging="360"/>
      </w:pPr>
      <w:rPr>
        <w:rFonts w:ascii="Symbol" w:hAnsi="Symbol" w:hint="default"/>
      </w:rPr>
    </w:lvl>
    <w:lvl w:ilvl="7" w:tplc="B24474BC">
      <w:start w:val="1"/>
      <w:numFmt w:val="bullet"/>
      <w:lvlText w:val="o"/>
      <w:lvlJc w:val="left"/>
      <w:pPr>
        <w:ind w:left="5760" w:hanging="360"/>
      </w:pPr>
      <w:rPr>
        <w:rFonts w:ascii="Courier New" w:hAnsi="Courier New" w:hint="default"/>
      </w:rPr>
    </w:lvl>
    <w:lvl w:ilvl="8" w:tplc="C8D4190E">
      <w:start w:val="1"/>
      <w:numFmt w:val="bullet"/>
      <w:lvlText w:val=""/>
      <w:lvlJc w:val="left"/>
      <w:pPr>
        <w:ind w:left="6480" w:hanging="360"/>
      </w:pPr>
      <w:rPr>
        <w:rFonts w:ascii="Wingdings" w:hAnsi="Wingdings" w:hint="default"/>
      </w:rPr>
    </w:lvl>
  </w:abstractNum>
  <w:abstractNum w:abstractNumId="8" w15:restartNumberingAfterBreak="0">
    <w:nsid w:val="592B224B"/>
    <w:multiLevelType w:val="multilevel"/>
    <w:tmpl w:val="45A08CC8"/>
    <w:lvl w:ilvl="0">
      <w:start w:val="1"/>
      <w:numFmt w:val="lowerLetter"/>
      <w:lvlText w:val="%1."/>
      <w:lvlJc w:val="left"/>
      <w:pPr>
        <w:ind w:left="720" w:hanging="360"/>
      </w:pPr>
      <w:rPr>
        <w:rFonts w:ascii="Open Sans" w:hAnsi="Open Sans" w:cs="Open Sans" w:hint="default"/>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1B63E57"/>
    <w:multiLevelType w:val="hybridMultilevel"/>
    <w:tmpl w:val="5776CDC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6"/>
  </w:num>
  <w:num w:numId="3">
    <w:abstractNumId w:val="1"/>
  </w:num>
  <w:num w:numId="4">
    <w:abstractNumId w:val="8"/>
  </w:num>
  <w:num w:numId="5">
    <w:abstractNumId w:val="0"/>
  </w:num>
  <w:num w:numId="6">
    <w:abstractNumId w:val="5"/>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1A"/>
    <w:rsid w:val="0002BB0C"/>
    <w:rsid w:val="0004395F"/>
    <w:rsid w:val="00057760"/>
    <w:rsid w:val="00082388"/>
    <w:rsid w:val="000B07E3"/>
    <w:rsid w:val="000B2353"/>
    <w:rsid w:val="000D0E4A"/>
    <w:rsid w:val="001015BF"/>
    <w:rsid w:val="0016010A"/>
    <w:rsid w:val="001A658C"/>
    <w:rsid w:val="001C0AB0"/>
    <w:rsid w:val="00221F36"/>
    <w:rsid w:val="00240F92"/>
    <w:rsid w:val="00265868"/>
    <w:rsid w:val="0029274A"/>
    <w:rsid w:val="002A0CFA"/>
    <w:rsid w:val="002A17A1"/>
    <w:rsid w:val="002B6B9C"/>
    <w:rsid w:val="002C3558"/>
    <w:rsid w:val="002D568C"/>
    <w:rsid w:val="002F1F66"/>
    <w:rsid w:val="003069FD"/>
    <w:rsid w:val="00313D20"/>
    <w:rsid w:val="00332026"/>
    <w:rsid w:val="003343BB"/>
    <w:rsid w:val="00342451"/>
    <w:rsid w:val="00377457"/>
    <w:rsid w:val="003A0CF5"/>
    <w:rsid w:val="003B0847"/>
    <w:rsid w:val="003C0DB2"/>
    <w:rsid w:val="003D0521"/>
    <w:rsid w:val="003D64CE"/>
    <w:rsid w:val="00403A38"/>
    <w:rsid w:val="00403F8B"/>
    <w:rsid w:val="00406A6F"/>
    <w:rsid w:val="004129A7"/>
    <w:rsid w:val="0041458A"/>
    <w:rsid w:val="00423560"/>
    <w:rsid w:val="004309D6"/>
    <w:rsid w:val="00473C30"/>
    <w:rsid w:val="0049494C"/>
    <w:rsid w:val="004A57E3"/>
    <w:rsid w:val="004B0E4B"/>
    <w:rsid w:val="004B3A61"/>
    <w:rsid w:val="004B425E"/>
    <w:rsid w:val="00502926"/>
    <w:rsid w:val="00514764"/>
    <w:rsid w:val="005322C2"/>
    <w:rsid w:val="005443C7"/>
    <w:rsid w:val="005543ED"/>
    <w:rsid w:val="005564D6"/>
    <w:rsid w:val="005570B9"/>
    <w:rsid w:val="005653A1"/>
    <w:rsid w:val="00587073"/>
    <w:rsid w:val="00597487"/>
    <w:rsid w:val="00597A8D"/>
    <w:rsid w:val="005A3E9F"/>
    <w:rsid w:val="005C014C"/>
    <w:rsid w:val="005C5FF3"/>
    <w:rsid w:val="005C7D7E"/>
    <w:rsid w:val="005E4CFE"/>
    <w:rsid w:val="005F0D77"/>
    <w:rsid w:val="005F6AFA"/>
    <w:rsid w:val="00604339"/>
    <w:rsid w:val="006171B9"/>
    <w:rsid w:val="0062278E"/>
    <w:rsid w:val="006342B7"/>
    <w:rsid w:val="006369E2"/>
    <w:rsid w:val="00676A77"/>
    <w:rsid w:val="00686492"/>
    <w:rsid w:val="00687313"/>
    <w:rsid w:val="006A1498"/>
    <w:rsid w:val="006A183F"/>
    <w:rsid w:val="006B7F5A"/>
    <w:rsid w:val="006D76D5"/>
    <w:rsid w:val="006F55D4"/>
    <w:rsid w:val="006F5F9E"/>
    <w:rsid w:val="006F794E"/>
    <w:rsid w:val="00733F80"/>
    <w:rsid w:val="00734ADD"/>
    <w:rsid w:val="0076182A"/>
    <w:rsid w:val="0076603F"/>
    <w:rsid w:val="007803F0"/>
    <w:rsid w:val="0078253E"/>
    <w:rsid w:val="007A3AB3"/>
    <w:rsid w:val="007A76E7"/>
    <w:rsid w:val="007B1E38"/>
    <w:rsid w:val="007E390C"/>
    <w:rsid w:val="007E530B"/>
    <w:rsid w:val="007F084D"/>
    <w:rsid w:val="00801866"/>
    <w:rsid w:val="00853C17"/>
    <w:rsid w:val="008B0E68"/>
    <w:rsid w:val="008D100C"/>
    <w:rsid w:val="009116D8"/>
    <w:rsid w:val="0094135F"/>
    <w:rsid w:val="00961E39"/>
    <w:rsid w:val="00963842"/>
    <w:rsid w:val="009A16C9"/>
    <w:rsid w:val="009B71A1"/>
    <w:rsid w:val="009D1778"/>
    <w:rsid w:val="009E5CBE"/>
    <w:rsid w:val="00A42FAF"/>
    <w:rsid w:val="00A74589"/>
    <w:rsid w:val="00A810F6"/>
    <w:rsid w:val="00A878F0"/>
    <w:rsid w:val="00AA2F44"/>
    <w:rsid w:val="00AC7EC4"/>
    <w:rsid w:val="00AD15BC"/>
    <w:rsid w:val="00AD38A7"/>
    <w:rsid w:val="00B16ECE"/>
    <w:rsid w:val="00B22300"/>
    <w:rsid w:val="00B65922"/>
    <w:rsid w:val="00B83005"/>
    <w:rsid w:val="00BA15B3"/>
    <w:rsid w:val="00BA59DD"/>
    <w:rsid w:val="00BC4A6E"/>
    <w:rsid w:val="00BC5BCF"/>
    <w:rsid w:val="00BD4651"/>
    <w:rsid w:val="00BD5436"/>
    <w:rsid w:val="00BF5031"/>
    <w:rsid w:val="00BF52BC"/>
    <w:rsid w:val="00C049B7"/>
    <w:rsid w:val="00C06E84"/>
    <w:rsid w:val="00C06FA7"/>
    <w:rsid w:val="00C24821"/>
    <w:rsid w:val="00C57B3A"/>
    <w:rsid w:val="00C62D1B"/>
    <w:rsid w:val="00C84F38"/>
    <w:rsid w:val="00C95CA2"/>
    <w:rsid w:val="00C96CC6"/>
    <w:rsid w:val="00CB781F"/>
    <w:rsid w:val="00D10FBD"/>
    <w:rsid w:val="00D37BC8"/>
    <w:rsid w:val="00D54DBD"/>
    <w:rsid w:val="00D61142"/>
    <w:rsid w:val="00D87566"/>
    <w:rsid w:val="00D91F8B"/>
    <w:rsid w:val="00D962A9"/>
    <w:rsid w:val="00DA56A0"/>
    <w:rsid w:val="00DB5299"/>
    <w:rsid w:val="00E15A2A"/>
    <w:rsid w:val="00E4031A"/>
    <w:rsid w:val="00E41342"/>
    <w:rsid w:val="00E57693"/>
    <w:rsid w:val="00E649D7"/>
    <w:rsid w:val="00E71E1B"/>
    <w:rsid w:val="00E92568"/>
    <w:rsid w:val="00E94016"/>
    <w:rsid w:val="00EC5153"/>
    <w:rsid w:val="00EE08C6"/>
    <w:rsid w:val="00F13B73"/>
    <w:rsid w:val="00F3097D"/>
    <w:rsid w:val="00F421B1"/>
    <w:rsid w:val="00F45E07"/>
    <w:rsid w:val="00F50F40"/>
    <w:rsid w:val="00F51B99"/>
    <w:rsid w:val="00F61A70"/>
    <w:rsid w:val="00F64AA3"/>
    <w:rsid w:val="00FB2238"/>
    <w:rsid w:val="00FD1553"/>
    <w:rsid w:val="00FD4D5C"/>
    <w:rsid w:val="01B0B86A"/>
    <w:rsid w:val="01F8281E"/>
    <w:rsid w:val="071F0880"/>
    <w:rsid w:val="0746765C"/>
    <w:rsid w:val="08C672FF"/>
    <w:rsid w:val="09022700"/>
    <w:rsid w:val="0908D146"/>
    <w:rsid w:val="09EE3D2F"/>
    <w:rsid w:val="09F04005"/>
    <w:rsid w:val="0A4BB673"/>
    <w:rsid w:val="0EFB24A5"/>
    <w:rsid w:val="0F5B6BA7"/>
    <w:rsid w:val="0F9101D2"/>
    <w:rsid w:val="109FFF7C"/>
    <w:rsid w:val="124D3FE3"/>
    <w:rsid w:val="16A1D10E"/>
    <w:rsid w:val="1CAB7A83"/>
    <w:rsid w:val="1CB19B69"/>
    <w:rsid w:val="1CB1C620"/>
    <w:rsid w:val="2054D62A"/>
    <w:rsid w:val="212A9CBD"/>
    <w:rsid w:val="2911944C"/>
    <w:rsid w:val="2960E785"/>
    <w:rsid w:val="2D0EE647"/>
    <w:rsid w:val="2D2CC182"/>
    <w:rsid w:val="38C6B0E0"/>
    <w:rsid w:val="39C4F976"/>
    <w:rsid w:val="3A6E9672"/>
    <w:rsid w:val="3B107340"/>
    <w:rsid w:val="3D4C1346"/>
    <w:rsid w:val="3DD47EFC"/>
    <w:rsid w:val="3EE8D8D1"/>
    <w:rsid w:val="3EEAFD29"/>
    <w:rsid w:val="3FB9269B"/>
    <w:rsid w:val="42ABD8FC"/>
    <w:rsid w:val="453E00ED"/>
    <w:rsid w:val="49A43984"/>
    <w:rsid w:val="4C0C3345"/>
    <w:rsid w:val="4EDF7DC6"/>
    <w:rsid w:val="50780413"/>
    <w:rsid w:val="51C1DE06"/>
    <w:rsid w:val="528F0DC3"/>
    <w:rsid w:val="5569A574"/>
    <w:rsid w:val="574DD81B"/>
    <w:rsid w:val="58C7BC3A"/>
    <w:rsid w:val="5A78D643"/>
    <w:rsid w:val="5EA6CD4C"/>
    <w:rsid w:val="5F5F8DF2"/>
    <w:rsid w:val="60B00E84"/>
    <w:rsid w:val="6323EAAA"/>
    <w:rsid w:val="64091BC5"/>
    <w:rsid w:val="6C02617C"/>
    <w:rsid w:val="6DF51243"/>
    <w:rsid w:val="7182689C"/>
    <w:rsid w:val="7298C60D"/>
    <w:rsid w:val="738883C6"/>
    <w:rsid w:val="739A6E82"/>
    <w:rsid w:val="7506A3D0"/>
    <w:rsid w:val="759A688E"/>
    <w:rsid w:val="761EDEB0"/>
    <w:rsid w:val="77AC762C"/>
    <w:rsid w:val="79621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A789"/>
  <w15:chartTrackingRefBased/>
  <w15:docId w15:val="{9EAA41D2-5F21-4873-ABA2-6B8B7C4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1A"/>
    <w:rPr>
      <w:rFonts w:ascii="Calibri" w:eastAsia="Calibri" w:hAnsi="Calibri" w:cs="Calibri"/>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ws">
    <w:name w:val="pied de page ws"/>
    <w:basedOn w:val="Pieddepage"/>
    <w:link w:val="pieddepagewsCar"/>
    <w:qFormat/>
    <w:rsid w:val="005E4CFE"/>
    <w:rPr>
      <w:rFonts w:ascii="Open Sans Extrabold" w:hAnsi="Open Sans Extrabold" w:cs="Open Sans Extrabold"/>
      <w:color w:val="FB9205"/>
    </w:rPr>
  </w:style>
  <w:style w:type="character" w:customStyle="1" w:styleId="pieddepagewsCar">
    <w:name w:val="pied de page ws Car"/>
    <w:basedOn w:val="PieddepageCar"/>
    <w:link w:val="pieddepagews"/>
    <w:rsid w:val="005E4CFE"/>
    <w:rPr>
      <w:rFonts w:ascii="Open Sans Extrabold" w:hAnsi="Open Sans Extrabold" w:cs="Open Sans Extrabold"/>
      <w:color w:val="FB9205"/>
    </w:rPr>
  </w:style>
  <w:style w:type="paragraph" w:styleId="Pieddepage">
    <w:name w:val="footer"/>
    <w:basedOn w:val="Normal"/>
    <w:link w:val="PieddepageCar"/>
    <w:uiPriority w:val="99"/>
    <w:unhideWhenUsed/>
    <w:rsid w:val="005E4CFE"/>
    <w:pPr>
      <w:tabs>
        <w:tab w:val="center" w:pos="4536"/>
        <w:tab w:val="right" w:pos="9072"/>
      </w:tabs>
    </w:pPr>
  </w:style>
  <w:style w:type="character" w:customStyle="1" w:styleId="PieddepageCar">
    <w:name w:val="Pied de page Car"/>
    <w:basedOn w:val="Policepardfaut"/>
    <w:link w:val="Pieddepage"/>
    <w:uiPriority w:val="99"/>
    <w:rsid w:val="005E4CFE"/>
  </w:style>
  <w:style w:type="paragraph" w:customStyle="1" w:styleId="questions">
    <w:name w:val="questions"/>
    <w:basedOn w:val="Commentaire"/>
    <w:link w:val="questionsCar"/>
    <w:qFormat/>
    <w:rsid w:val="005E4CFE"/>
    <w:pPr>
      <w:numPr>
        <w:numId w:val="3"/>
      </w:numPr>
    </w:pPr>
    <w:rPr>
      <w:rFonts w:ascii="Open Sans" w:eastAsiaTheme="majorEastAsia" w:hAnsi="Open Sans" w:cs="Open Sans"/>
      <w:spacing w:val="-10"/>
      <w:kern w:val="28"/>
    </w:rPr>
  </w:style>
  <w:style w:type="character" w:customStyle="1" w:styleId="questionsCar">
    <w:name w:val="questions Car"/>
    <w:basedOn w:val="CommentaireCar"/>
    <w:link w:val="questions"/>
    <w:rsid w:val="005E4CFE"/>
    <w:rPr>
      <w:rFonts w:ascii="Open Sans" w:eastAsiaTheme="majorEastAsia" w:hAnsi="Open Sans" w:cs="Open Sans"/>
      <w:spacing w:val="-10"/>
      <w:kern w:val="28"/>
      <w:sz w:val="20"/>
      <w:szCs w:val="20"/>
      <w:lang w:val="en-US" w:eastAsia="fr-FR"/>
    </w:rPr>
  </w:style>
  <w:style w:type="paragraph" w:styleId="Commentaire">
    <w:name w:val="annotation text"/>
    <w:basedOn w:val="Normal"/>
    <w:link w:val="CommentaireCar"/>
    <w:uiPriority w:val="99"/>
    <w:semiHidden/>
    <w:unhideWhenUsed/>
    <w:rsid w:val="005E4CFE"/>
    <w:rPr>
      <w:sz w:val="20"/>
      <w:szCs w:val="20"/>
    </w:rPr>
  </w:style>
  <w:style w:type="character" w:customStyle="1" w:styleId="CommentaireCar">
    <w:name w:val="Commentaire Car"/>
    <w:basedOn w:val="Policepardfaut"/>
    <w:link w:val="Commentaire"/>
    <w:uiPriority w:val="99"/>
    <w:semiHidden/>
    <w:rsid w:val="005E4CFE"/>
    <w:rPr>
      <w:sz w:val="20"/>
      <w:szCs w:val="20"/>
    </w:rPr>
  </w:style>
  <w:style w:type="paragraph" w:styleId="En-tte">
    <w:name w:val="header"/>
    <w:basedOn w:val="Normal"/>
    <w:link w:val="En-tteCar"/>
    <w:uiPriority w:val="99"/>
    <w:unhideWhenUsed/>
    <w:rsid w:val="00E4031A"/>
    <w:pPr>
      <w:tabs>
        <w:tab w:val="center" w:pos="4536"/>
        <w:tab w:val="right" w:pos="9072"/>
      </w:tabs>
    </w:pPr>
  </w:style>
  <w:style w:type="character" w:customStyle="1" w:styleId="En-tteCar">
    <w:name w:val="En-tête Car"/>
    <w:basedOn w:val="Policepardfaut"/>
    <w:link w:val="En-tte"/>
    <w:uiPriority w:val="99"/>
    <w:rsid w:val="00E4031A"/>
    <w:rPr>
      <w:rFonts w:ascii="Calibri" w:eastAsia="Calibri" w:hAnsi="Calibri" w:cs="Calibri"/>
      <w:lang w:val="en-US" w:eastAsia="fr-FR"/>
    </w:rPr>
  </w:style>
  <w:style w:type="paragraph" w:styleId="Textedebulles">
    <w:name w:val="Balloon Text"/>
    <w:basedOn w:val="Normal"/>
    <w:link w:val="TextedebullesCar"/>
    <w:uiPriority w:val="99"/>
    <w:semiHidden/>
    <w:unhideWhenUsed/>
    <w:rsid w:val="00E403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31A"/>
    <w:rPr>
      <w:rFonts w:ascii="Segoe UI" w:eastAsia="Calibri" w:hAnsi="Segoe UI" w:cs="Segoe UI"/>
      <w:sz w:val="18"/>
      <w:szCs w:val="18"/>
      <w:lang w:val="en-US" w:eastAsia="fr-FR"/>
    </w:rPr>
  </w:style>
  <w:style w:type="paragraph" w:styleId="Paragraphedeliste">
    <w:name w:val="List Paragraph"/>
    <w:basedOn w:val="Normal"/>
    <w:uiPriority w:val="34"/>
    <w:qFormat/>
    <w:rsid w:val="007A76E7"/>
    <w:pPr>
      <w:ind w:left="720"/>
      <w:contextualSpacing/>
    </w:pPr>
  </w:style>
  <w:style w:type="character" w:styleId="Marquedecommentaire">
    <w:name w:val="annotation reference"/>
    <w:basedOn w:val="Policepardfaut"/>
    <w:uiPriority w:val="99"/>
    <w:semiHidden/>
    <w:unhideWhenUsed/>
    <w:rsid w:val="00604339"/>
    <w:rPr>
      <w:sz w:val="16"/>
      <w:szCs w:val="16"/>
    </w:rPr>
  </w:style>
  <w:style w:type="paragraph" w:styleId="Objetducommentaire">
    <w:name w:val="annotation subject"/>
    <w:basedOn w:val="Commentaire"/>
    <w:next w:val="Commentaire"/>
    <w:link w:val="ObjetducommentaireCar"/>
    <w:uiPriority w:val="99"/>
    <w:semiHidden/>
    <w:unhideWhenUsed/>
    <w:rsid w:val="00604339"/>
    <w:rPr>
      <w:b/>
      <w:bCs/>
    </w:rPr>
  </w:style>
  <w:style w:type="character" w:customStyle="1" w:styleId="ObjetducommentaireCar">
    <w:name w:val="Objet du commentaire Car"/>
    <w:basedOn w:val="CommentaireCar"/>
    <w:link w:val="Objetducommentaire"/>
    <w:uiPriority w:val="99"/>
    <w:semiHidden/>
    <w:rsid w:val="00604339"/>
    <w:rPr>
      <w:rFonts w:ascii="Calibri" w:eastAsia="Calibri" w:hAnsi="Calibri" w:cs="Calibri"/>
      <w:b/>
      <w:bCs/>
      <w:sz w:val="20"/>
      <w:szCs w:val="20"/>
      <w:lang w:val="en-US" w:eastAsia="fr-FR"/>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D37BC8"/>
    <w:pPr>
      <w:suppressAutoHyphens/>
      <w:autoSpaceDN w:val="0"/>
      <w:textAlignment w:val="baseline"/>
    </w:pPr>
    <w:rPr>
      <w:rFonts w:ascii="Calibri" w:eastAsia="Calibri" w:hAnsi="Calibri" w:cs="Calibri"/>
      <w:kern w:val="3"/>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E0E74AD324CE4DA614AACACA387A29" ma:contentTypeVersion="3" ma:contentTypeDescription="Crée un document." ma:contentTypeScope="" ma:versionID="3ad034853a222bcae3a9438e8e88096b">
  <xsd:schema xmlns:xsd="http://www.w3.org/2001/XMLSchema" xmlns:xs="http://www.w3.org/2001/XMLSchema" xmlns:p="http://schemas.microsoft.com/office/2006/metadata/properties" xmlns:ns2="0125d7ec-7831-47ba-a775-73e62a29616c" targetNamespace="http://schemas.microsoft.com/office/2006/metadata/properties" ma:root="true" ma:fieldsID="d24d03236da31795f1aa095351126ff8" ns2:_="">
    <xsd:import namespace="0125d7ec-7831-47ba-a775-73e62a29616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d7ec-7831-47ba-a775-73e62a296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B0650-223A-48A5-9C85-E2A7BD7BEFFE}">
  <ds:schemaRefs>
    <ds:schemaRef ds:uri="http://schemas.microsoft.com/sharepoint/v3/contenttype/forms"/>
  </ds:schemaRefs>
</ds:datastoreItem>
</file>

<file path=customXml/itemProps2.xml><?xml version="1.0" encoding="utf-8"?>
<ds:datastoreItem xmlns:ds="http://schemas.openxmlformats.org/officeDocument/2006/customXml" ds:itemID="{482B2621-5C07-45D4-9ACA-C83AAB3CED2B}">
  <ds:schemaRefs>
    <ds:schemaRef ds:uri="http://schemas.openxmlformats.org/officeDocument/2006/bibliography"/>
  </ds:schemaRefs>
</ds:datastoreItem>
</file>

<file path=customXml/itemProps3.xml><?xml version="1.0" encoding="utf-8"?>
<ds:datastoreItem xmlns:ds="http://schemas.openxmlformats.org/officeDocument/2006/customXml" ds:itemID="{1C5CC0B2-27DE-4316-930E-E40888F5386D}"/>
</file>

<file path=customXml/itemProps4.xml><?xml version="1.0" encoding="utf-8"?>
<ds:datastoreItem xmlns:ds="http://schemas.openxmlformats.org/officeDocument/2006/customXml" ds:itemID="{A65939B6-E747-4B70-A63A-831660E612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479</Words>
  <Characters>2638</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MATHILDE</dc:creator>
  <cp:keywords/>
  <dc:description/>
  <cp:lastModifiedBy>MATHILDE PERU</cp:lastModifiedBy>
  <cp:revision>140</cp:revision>
  <dcterms:created xsi:type="dcterms:W3CDTF">2020-02-07T15:25:00Z</dcterms:created>
  <dcterms:modified xsi:type="dcterms:W3CDTF">2020-06-22T12:23:00Z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0x01010079E0E74AD324CE4DA614AACACA387A29</vt:lpwstr>
  </property>
</Properties>
</file>