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A760" w14:textId="4062B20C" w:rsidR="004C4370" w:rsidRPr="00DD10ED" w:rsidRDefault="00564C5A" w:rsidP="00E20551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23679CC" wp14:editId="099EDFC2">
            <wp:simplePos x="0" y="0"/>
            <wp:positionH relativeFrom="column">
              <wp:posOffset>2471420</wp:posOffset>
            </wp:positionH>
            <wp:positionV relativeFrom="paragraph">
              <wp:posOffset>140335</wp:posOffset>
            </wp:positionV>
            <wp:extent cx="704850" cy="419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859" w:rsidRPr="00DD10ED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742C9BC" wp14:editId="65E54B94">
            <wp:simplePos x="0" y="0"/>
            <wp:positionH relativeFrom="page">
              <wp:align>left</wp:align>
            </wp:positionH>
            <wp:positionV relativeFrom="paragraph">
              <wp:posOffset>205105</wp:posOffset>
            </wp:positionV>
            <wp:extent cx="3209290" cy="381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183" cy="38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D1F5" w14:textId="255540D7" w:rsidR="00A06859" w:rsidRPr="00DD10ED" w:rsidRDefault="00A06859" w:rsidP="00E20551">
      <w:pPr>
        <w:jc w:val="both"/>
        <w:rPr>
          <w:sz w:val="24"/>
        </w:rPr>
      </w:pPr>
    </w:p>
    <w:p w14:paraId="55CD00BF" w14:textId="4DCBC263" w:rsidR="00A06859" w:rsidRDefault="00A06859" w:rsidP="00E20551">
      <w:pPr>
        <w:jc w:val="both"/>
        <w:rPr>
          <w:noProof/>
          <w:sz w:val="24"/>
        </w:rPr>
      </w:pPr>
    </w:p>
    <w:p w14:paraId="0752D6B2" w14:textId="46CF5C3F" w:rsidR="00564C5A" w:rsidRDefault="00564C5A" w:rsidP="00564C5A">
      <w:pPr>
        <w:jc w:val="both"/>
        <w:rPr>
          <w:rFonts w:ascii="Open Sans Extrabold" w:hAnsi="Open Sans Extrabold" w:cs="Open Sans Extrabold"/>
          <w:color w:val="E36C0A"/>
          <w:sz w:val="20"/>
          <w:szCs w:val="20"/>
        </w:rPr>
      </w:pPr>
      <w:r w:rsidRPr="0042179B">
        <w:rPr>
          <w:rFonts w:ascii="Open Sans Extrabold" w:hAnsi="Open Sans Extrabold" w:cs="Open Sans Extrabold"/>
          <w:b/>
          <w:color w:val="7030A0"/>
          <w:sz w:val="20"/>
          <w:szCs w:val="20"/>
        </w:rPr>
        <w:t xml:space="preserve">STUDENT </w:t>
      </w:r>
      <w:r>
        <w:rPr>
          <w:rFonts w:ascii="Open Sans Extrabold" w:hAnsi="Open Sans Extrabold" w:cs="Open Sans Extrabold"/>
          <w:b/>
          <w:color w:val="7030A0"/>
          <w:sz w:val="20"/>
          <w:szCs w:val="20"/>
        </w:rPr>
        <w:t>B</w:t>
      </w:r>
    </w:p>
    <w:p w14:paraId="1CED1FB1" w14:textId="116C6B08" w:rsidR="004C3079" w:rsidRPr="00023D7D" w:rsidRDefault="00564C5A" w:rsidP="00E2055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color w:val="E36C0A"/>
          <w:sz w:val="20"/>
          <w:szCs w:val="20"/>
        </w:rPr>
        <w:t>1</w:t>
      </w:r>
      <w:r w:rsidR="004C3079" w:rsidRPr="00BC6D78">
        <w:rPr>
          <w:rFonts w:ascii="Open Sans Extrabold" w:hAnsi="Open Sans Extrabold" w:cs="Open Sans Extrabold"/>
          <w:color w:val="E36C0A"/>
          <w:sz w:val="20"/>
          <w:szCs w:val="20"/>
        </w:rPr>
        <w:t>.</w:t>
      </w:r>
      <w:r w:rsidR="004C3079" w:rsidRPr="00023D7D">
        <w:rPr>
          <w:rFonts w:ascii="Open Sans" w:hAnsi="Open Sans" w:cs="Open Sans"/>
          <w:sz w:val="20"/>
          <w:szCs w:val="20"/>
        </w:rPr>
        <w:t xml:space="preserve"> In the first paragraph, </w:t>
      </w:r>
      <w:r w:rsidR="004C3079" w:rsidRPr="00023D7D">
        <w:rPr>
          <w:rFonts w:ascii="Open Sans" w:hAnsi="Open Sans" w:cs="Open Sans"/>
          <w:b/>
          <w:sz w:val="20"/>
          <w:szCs w:val="20"/>
        </w:rPr>
        <w:t>associate</w:t>
      </w:r>
      <w:r w:rsidR="004C3079" w:rsidRPr="00023D7D">
        <w:rPr>
          <w:rFonts w:ascii="Open Sans" w:hAnsi="Open Sans" w:cs="Open Sans"/>
          <w:sz w:val="20"/>
          <w:szCs w:val="20"/>
        </w:rPr>
        <w:t xml:space="preserve"> the author’s family members with the ring and </w:t>
      </w:r>
      <w:r w:rsidR="004C3079" w:rsidRPr="00023D7D">
        <w:rPr>
          <w:rFonts w:ascii="Open Sans" w:hAnsi="Open Sans" w:cs="Open Sans"/>
          <w:b/>
          <w:sz w:val="20"/>
          <w:szCs w:val="20"/>
        </w:rPr>
        <w:t>show</w:t>
      </w:r>
      <w:r w:rsidR="004C3079" w:rsidRPr="00023D7D">
        <w:rPr>
          <w:rFonts w:ascii="Open Sans" w:hAnsi="Open Sans" w:cs="Open Sans"/>
          <w:sz w:val="20"/>
          <w:szCs w:val="20"/>
        </w:rPr>
        <w:t xml:space="preserve"> the importance of the ring in her family.</w:t>
      </w:r>
    </w:p>
    <w:p w14:paraId="7FA9D862" w14:textId="0EAA01DB" w:rsidR="004C3079" w:rsidRPr="00564C5A" w:rsidRDefault="00564C5A" w:rsidP="00564C5A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564C5A">
        <w:rPr>
          <w:rFonts w:ascii="Open Sans" w:hAnsi="Open Sans" w:cs="Open Sans"/>
          <w:sz w:val="20"/>
          <w:szCs w:val="20"/>
        </w:rPr>
        <w:tab/>
      </w:r>
    </w:p>
    <w:p w14:paraId="2B15E0FD" w14:textId="1BC0E079" w:rsidR="00564C5A" w:rsidRPr="00564C5A" w:rsidRDefault="00564C5A" w:rsidP="00564C5A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564C5A">
        <w:rPr>
          <w:rFonts w:ascii="Open Sans" w:hAnsi="Open Sans" w:cs="Open Sans"/>
          <w:sz w:val="20"/>
          <w:szCs w:val="20"/>
        </w:rPr>
        <w:tab/>
      </w:r>
    </w:p>
    <w:p w14:paraId="51704AF0" w14:textId="77777777" w:rsidR="00564C5A" w:rsidRPr="00023D7D" w:rsidRDefault="00564C5A" w:rsidP="00564C5A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5851C3A7" w14:textId="0D7869F3" w:rsidR="004C3079" w:rsidRPr="00023D7D" w:rsidRDefault="004C3079" w:rsidP="00E2055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BC6D78">
        <w:rPr>
          <w:rFonts w:ascii="Open Sans Extrabold" w:hAnsi="Open Sans Extrabold" w:cs="Open Sans Extrabold"/>
          <w:color w:val="E36C0A"/>
          <w:sz w:val="20"/>
          <w:szCs w:val="20"/>
        </w:rPr>
        <w:t>2.</w:t>
      </w:r>
      <w:r w:rsidRPr="00023D7D">
        <w:rPr>
          <w:rFonts w:ascii="Open Sans" w:hAnsi="Open Sans" w:cs="Open Sans"/>
          <w:sz w:val="20"/>
          <w:szCs w:val="20"/>
        </w:rPr>
        <w:t xml:space="preserve"> </w:t>
      </w:r>
      <w:r w:rsidRPr="00023D7D">
        <w:rPr>
          <w:rFonts w:ascii="Open Sans" w:hAnsi="Open Sans" w:cs="Open Sans"/>
          <w:b/>
          <w:sz w:val="20"/>
          <w:szCs w:val="20"/>
        </w:rPr>
        <w:t>Complete</w:t>
      </w:r>
      <w:r w:rsidRPr="00023D7D">
        <w:rPr>
          <w:rFonts w:ascii="Open Sans" w:hAnsi="Open Sans" w:cs="Open Sans"/>
          <w:sz w:val="20"/>
          <w:szCs w:val="20"/>
        </w:rPr>
        <w:t xml:space="preserve"> the grid following the information about the legend.</w:t>
      </w:r>
    </w:p>
    <w:tbl>
      <w:tblPr>
        <w:tblStyle w:val="Grilledutableau"/>
        <w:tblW w:w="9299" w:type="dxa"/>
        <w:tblLook w:val="04A0" w:firstRow="1" w:lastRow="0" w:firstColumn="1" w:lastColumn="0" w:noHBand="0" w:noVBand="1"/>
      </w:tblPr>
      <w:tblGrid>
        <w:gridCol w:w="3099"/>
        <w:gridCol w:w="3099"/>
        <w:gridCol w:w="3101"/>
      </w:tblGrid>
      <w:tr w:rsidR="004C3079" w:rsidRPr="00D30CB4" w14:paraId="374C0FF2" w14:textId="77777777" w:rsidTr="001E36F2">
        <w:trPr>
          <w:trHeight w:val="397"/>
        </w:trPr>
        <w:tc>
          <w:tcPr>
            <w:tcW w:w="3099" w:type="dxa"/>
            <w:vAlign w:val="center"/>
          </w:tcPr>
          <w:p w14:paraId="56AA6DC0" w14:textId="338D376A" w:rsidR="004C3079" w:rsidRPr="00564C5A" w:rsidRDefault="004C3079" w:rsidP="00D30CB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564C5A">
              <w:rPr>
                <w:rFonts w:ascii="Open Sans" w:hAnsi="Open Sans" w:cs="Open Sans"/>
                <w:b/>
                <w:sz w:val="20"/>
                <w:szCs w:val="18"/>
              </w:rPr>
              <w:t>Characters</w:t>
            </w:r>
          </w:p>
        </w:tc>
        <w:tc>
          <w:tcPr>
            <w:tcW w:w="3099" w:type="dxa"/>
            <w:vAlign w:val="center"/>
          </w:tcPr>
          <w:p w14:paraId="634152F6" w14:textId="3B202DBC" w:rsidR="004C3079" w:rsidRPr="00564C5A" w:rsidRDefault="004C3079" w:rsidP="00D30CB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564C5A">
              <w:rPr>
                <w:rFonts w:ascii="Open Sans" w:hAnsi="Open Sans" w:cs="Open Sans"/>
                <w:b/>
                <w:sz w:val="20"/>
                <w:szCs w:val="18"/>
              </w:rPr>
              <w:t>Actions</w:t>
            </w:r>
          </w:p>
        </w:tc>
        <w:tc>
          <w:tcPr>
            <w:tcW w:w="3101" w:type="dxa"/>
            <w:vAlign w:val="center"/>
          </w:tcPr>
          <w:p w14:paraId="5C189D01" w14:textId="09AAF928" w:rsidR="004C3079" w:rsidRPr="00564C5A" w:rsidRDefault="004C3079" w:rsidP="00D30CB4">
            <w:pPr>
              <w:jc w:val="center"/>
              <w:rPr>
                <w:rFonts w:ascii="Open Sans" w:hAnsi="Open Sans" w:cs="Open Sans"/>
                <w:b/>
                <w:sz w:val="20"/>
                <w:szCs w:val="18"/>
              </w:rPr>
            </w:pPr>
            <w:r w:rsidRPr="00564C5A">
              <w:rPr>
                <w:rFonts w:ascii="Open Sans" w:hAnsi="Open Sans" w:cs="Open Sans"/>
                <w:b/>
                <w:sz w:val="20"/>
                <w:szCs w:val="18"/>
              </w:rPr>
              <w:t>Places</w:t>
            </w:r>
          </w:p>
        </w:tc>
      </w:tr>
      <w:tr w:rsidR="004C3079" w:rsidRPr="00023D7D" w14:paraId="522A553B" w14:textId="77777777" w:rsidTr="001E36F2">
        <w:trPr>
          <w:trHeight w:val="2259"/>
        </w:trPr>
        <w:tc>
          <w:tcPr>
            <w:tcW w:w="3099" w:type="dxa"/>
          </w:tcPr>
          <w:p w14:paraId="7C0C95EB" w14:textId="77777777" w:rsidR="004C3079" w:rsidRPr="00023D7D" w:rsidRDefault="004C3079" w:rsidP="00E2055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99" w:type="dxa"/>
          </w:tcPr>
          <w:p w14:paraId="09E064DE" w14:textId="77777777" w:rsidR="004C3079" w:rsidRPr="00023D7D" w:rsidRDefault="004C3079" w:rsidP="00E2055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01" w:type="dxa"/>
          </w:tcPr>
          <w:p w14:paraId="008A3BF2" w14:textId="77777777" w:rsidR="004C3079" w:rsidRPr="00023D7D" w:rsidRDefault="004C3079" w:rsidP="00E20551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DFBDDB0" w14:textId="2648A1CF" w:rsidR="004C3079" w:rsidRPr="00023D7D" w:rsidRDefault="004C3079" w:rsidP="00E2055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4B744256" w14:textId="3DACF17F" w:rsidR="00546078" w:rsidRPr="00023D7D" w:rsidRDefault="00546078" w:rsidP="00E20551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BC6D78">
        <w:rPr>
          <w:rFonts w:ascii="Open Sans Extrabold" w:hAnsi="Open Sans Extrabold" w:cs="Open Sans Extrabold"/>
          <w:color w:val="E36C0A"/>
          <w:sz w:val="20"/>
          <w:szCs w:val="20"/>
        </w:rPr>
        <w:t>3.</w:t>
      </w:r>
      <w:r w:rsidRPr="00BC6D78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="00A54B51" w:rsidRPr="00023D7D">
        <w:rPr>
          <w:rFonts w:ascii="Open Sans" w:hAnsi="Open Sans" w:cs="Open Sans"/>
          <w:b/>
          <w:sz w:val="20"/>
          <w:szCs w:val="20"/>
        </w:rPr>
        <w:t xml:space="preserve">Put </w:t>
      </w:r>
      <w:r w:rsidR="00A54B51" w:rsidRPr="00023D7D">
        <w:rPr>
          <w:rFonts w:ascii="Open Sans" w:hAnsi="Open Sans" w:cs="Open Sans"/>
          <w:sz w:val="20"/>
          <w:szCs w:val="20"/>
        </w:rPr>
        <w:t>the main actions of the plot in the right order.</w:t>
      </w:r>
    </w:p>
    <w:p w14:paraId="56DF3C83" w14:textId="0C667B76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>……</w:t>
      </w:r>
      <w:r w:rsidR="00A54B51" w:rsidRPr="00564C5A">
        <w:rPr>
          <w:rFonts w:ascii="Open Sans" w:hAnsi="Open Sans" w:cs="Open Sans"/>
          <w:color w:val="000000" w:themeColor="text1"/>
          <w:sz w:val="20"/>
          <w:szCs w:val="18"/>
        </w:rPr>
        <w:t xml:space="preserve">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Then, he creates the Claddagh ring.</w:t>
      </w:r>
    </w:p>
    <w:p w14:paraId="4D215FDB" w14:textId="4AFE56CC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>……</w:t>
      </w:r>
      <w:r w:rsidR="00A54B51" w:rsidRPr="00564C5A">
        <w:rPr>
          <w:rFonts w:ascii="Open Sans" w:hAnsi="Open Sans" w:cs="Open Sans"/>
          <w:color w:val="000000" w:themeColor="text1"/>
          <w:sz w:val="20"/>
          <w:szCs w:val="18"/>
        </w:rPr>
        <w:t xml:space="preserve">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Released, the man returns to the fishing village.</w:t>
      </w:r>
    </w:p>
    <w:p w14:paraId="14672E7A" w14:textId="63811B5E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>……</w:t>
      </w:r>
      <w:r w:rsidR="00A54B51" w:rsidRPr="00564C5A">
        <w:rPr>
          <w:rFonts w:ascii="Open Sans" w:hAnsi="Open Sans" w:cs="Open Sans"/>
          <w:color w:val="000000" w:themeColor="text1"/>
          <w:sz w:val="20"/>
          <w:szCs w:val="18"/>
        </w:rPr>
        <w:t xml:space="preserve">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In Claddagh, a couple in love are about to get married.</w:t>
      </w:r>
    </w:p>
    <w:p w14:paraId="556EB099" w14:textId="292F2158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 xml:space="preserve">……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At the end, the two lovers get married.</w:t>
      </w:r>
    </w:p>
    <w:p w14:paraId="1279B2DB" w14:textId="176CE843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 xml:space="preserve">……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One day, all the fishermen are captured by corsairs.</w:t>
      </w:r>
    </w:p>
    <w:p w14:paraId="61CF23CB" w14:textId="1AE2AB61" w:rsidR="00A54B51" w:rsidRPr="00564C5A" w:rsidRDefault="00564C5A" w:rsidP="00564C5A">
      <w:pPr>
        <w:autoSpaceDE w:val="0"/>
        <w:autoSpaceDN w:val="0"/>
        <w:adjustRightInd w:val="0"/>
        <w:spacing w:after="0" w:line="276" w:lineRule="auto"/>
        <w:ind w:firstLine="284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 xml:space="preserve">……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The hero becomes the slave of a goldsmith.</w:t>
      </w:r>
    </w:p>
    <w:p w14:paraId="2EB95AAC" w14:textId="4B4AB520" w:rsidR="00A54B51" w:rsidRPr="00564C5A" w:rsidRDefault="00564C5A" w:rsidP="00564C5A">
      <w:pPr>
        <w:spacing w:line="276" w:lineRule="auto"/>
        <w:ind w:firstLine="284"/>
        <w:jc w:val="both"/>
        <w:rPr>
          <w:rFonts w:ascii="Open Sans" w:hAnsi="Open Sans" w:cs="Open Sans"/>
          <w:bCs/>
          <w:color w:val="000000" w:themeColor="text1"/>
          <w:sz w:val="20"/>
          <w:szCs w:val="18"/>
        </w:rPr>
      </w:pPr>
      <w:r>
        <w:rPr>
          <w:rFonts w:ascii="Open Sans" w:hAnsi="Open Sans" w:cs="Open Sans"/>
          <w:color w:val="000000" w:themeColor="text1"/>
          <w:sz w:val="20"/>
          <w:szCs w:val="18"/>
        </w:rPr>
        <w:t>……</w:t>
      </w:r>
      <w:r w:rsidR="00A54B51" w:rsidRPr="00564C5A">
        <w:rPr>
          <w:rFonts w:ascii="Open Sans" w:hAnsi="Open Sans" w:cs="Open Sans"/>
          <w:color w:val="000000" w:themeColor="text1"/>
          <w:sz w:val="20"/>
          <w:szCs w:val="18"/>
        </w:rPr>
        <w:t xml:space="preserve"> </w:t>
      </w:r>
      <w:r w:rsidR="00A54B51" w:rsidRPr="00564C5A">
        <w:rPr>
          <w:rFonts w:ascii="Open Sans" w:hAnsi="Open Sans" w:cs="Open Sans"/>
          <w:bCs/>
          <w:color w:val="000000" w:themeColor="text1"/>
          <w:sz w:val="20"/>
          <w:szCs w:val="18"/>
        </w:rPr>
        <w:t>He gives the Claddagh ring to his love as a present.</w:t>
      </w:r>
    </w:p>
    <w:p w14:paraId="6C2704AD" w14:textId="77777777" w:rsidR="003361F1" w:rsidRDefault="003361F1" w:rsidP="00E20551">
      <w:pPr>
        <w:spacing w:after="0" w:line="240" w:lineRule="auto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04569AB" w14:textId="24C9C8BF" w:rsidR="00A54B51" w:rsidRPr="00023D7D" w:rsidRDefault="00A54B51" w:rsidP="00E20551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BC6D78">
        <w:rPr>
          <w:rFonts w:ascii="Open Sans Extrabold" w:hAnsi="Open Sans Extrabold" w:cs="Open Sans Extrabold"/>
          <w:color w:val="E36C0A"/>
          <w:sz w:val="20"/>
          <w:szCs w:val="20"/>
        </w:rPr>
        <w:t>4.</w:t>
      </w:r>
      <w:r w:rsidRPr="00023D7D">
        <w:rPr>
          <w:rFonts w:ascii="Open Sans" w:hAnsi="Open Sans" w:cs="Open Sans"/>
          <w:sz w:val="20"/>
          <w:szCs w:val="20"/>
        </w:rPr>
        <w:t xml:space="preserve"> In the last paragraph, </w:t>
      </w:r>
      <w:r w:rsidRPr="00023D7D">
        <w:rPr>
          <w:rFonts w:ascii="Open Sans" w:hAnsi="Open Sans" w:cs="Open Sans"/>
          <w:b/>
          <w:sz w:val="20"/>
          <w:szCs w:val="20"/>
        </w:rPr>
        <w:t>identify</w:t>
      </w:r>
      <w:r w:rsidRPr="00023D7D">
        <w:rPr>
          <w:rFonts w:ascii="Open Sans" w:hAnsi="Open Sans" w:cs="Open Sans"/>
          <w:sz w:val="20"/>
          <w:szCs w:val="20"/>
        </w:rPr>
        <w:t xml:space="preserve"> words related to the author’s impressions.</w:t>
      </w:r>
      <w:r w:rsidR="00BC6D78">
        <w:rPr>
          <w:rFonts w:ascii="Open Sans" w:hAnsi="Open Sans" w:cs="Open Sans"/>
          <w:sz w:val="20"/>
          <w:szCs w:val="20"/>
        </w:rPr>
        <w:t xml:space="preserve"> </w:t>
      </w:r>
      <w:r w:rsidRPr="00023D7D">
        <w:rPr>
          <w:rFonts w:ascii="Open Sans" w:hAnsi="Open Sans" w:cs="Open Sans"/>
          <w:sz w:val="20"/>
          <w:szCs w:val="20"/>
        </w:rPr>
        <w:t>Then explain in your own words how she feels about the ring.</w:t>
      </w:r>
    </w:p>
    <w:p w14:paraId="5C9D5EAE" w14:textId="1C4633A5" w:rsidR="00A54B51" w:rsidRPr="00023D7D" w:rsidRDefault="00A54B51" w:rsidP="00E20551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F7AFA31" w14:textId="77777777" w:rsidR="00825A84" w:rsidRPr="00564C5A" w:rsidRDefault="00825A84" w:rsidP="00825A84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564C5A">
        <w:rPr>
          <w:rFonts w:ascii="Open Sans" w:hAnsi="Open Sans" w:cs="Open Sans"/>
          <w:sz w:val="20"/>
          <w:szCs w:val="20"/>
        </w:rPr>
        <w:tab/>
      </w:r>
    </w:p>
    <w:p w14:paraId="5BDD16D2" w14:textId="53D54085" w:rsidR="00825A84" w:rsidRDefault="00825A84" w:rsidP="00825A84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564C5A">
        <w:rPr>
          <w:rFonts w:ascii="Open Sans" w:hAnsi="Open Sans" w:cs="Open Sans"/>
          <w:sz w:val="20"/>
          <w:szCs w:val="20"/>
        </w:rPr>
        <w:tab/>
      </w:r>
    </w:p>
    <w:p w14:paraId="56DEF241" w14:textId="77777777" w:rsidR="00825A84" w:rsidRPr="00564C5A" w:rsidRDefault="00825A84" w:rsidP="00825A84">
      <w:pPr>
        <w:tabs>
          <w:tab w:val="left" w:leader="dot" w:pos="9072"/>
        </w:tabs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564C5A">
        <w:rPr>
          <w:rFonts w:ascii="Open Sans" w:hAnsi="Open Sans" w:cs="Open Sans"/>
          <w:sz w:val="20"/>
          <w:szCs w:val="20"/>
        </w:rPr>
        <w:tab/>
      </w:r>
    </w:p>
    <w:p w14:paraId="4C381323" w14:textId="1E964673" w:rsidR="00A54B51" w:rsidRPr="00023D7D" w:rsidRDefault="00A54B51" w:rsidP="00BC6D78">
      <w:pPr>
        <w:spacing w:after="0" w:line="240" w:lineRule="auto"/>
        <w:rPr>
          <w:rFonts w:ascii="Open Sans" w:hAnsi="Open Sans" w:cs="Open Sans"/>
          <w:color w:val="BFBFBF" w:themeColor="background1" w:themeShade="BF"/>
          <w:sz w:val="20"/>
          <w:szCs w:val="20"/>
        </w:rPr>
      </w:pPr>
    </w:p>
    <w:p w14:paraId="5495554A" w14:textId="31960CB0" w:rsidR="00E66C93" w:rsidRPr="00564C5A" w:rsidRDefault="00E66C93" w:rsidP="00564C5A">
      <w:pPr>
        <w:spacing w:after="0" w:line="240" w:lineRule="auto"/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</w:pPr>
      <w:r w:rsidRPr="00BC6D78">
        <w:rPr>
          <w:rFonts w:ascii="Open Sans Extrabold" w:hAnsi="Open Sans Extrabold" w:cs="Open Sans Extrabold"/>
          <w:color w:val="E36C0A"/>
          <w:sz w:val="20"/>
          <w:szCs w:val="20"/>
        </w:rPr>
        <w:t>5.</w:t>
      </w:r>
      <w:r w:rsidRPr="00023D7D">
        <w:rPr>
          <w:rFonts w:ascii="Open Sans" w:hAnsi="Open Sans" w:cs="Open Sans"/>
          <w:sz w:val="20"/>
          <w:szCs w:val="20"/>
        </w:rPr>
        <w:t xml:space="preserve"> </w:t>
      </w:r>
      <w:r w:rsidRPr="00023D7D">
        <w:rPr>
          <w:rFonts w:ascii="Open Sans" w:hAnsi="Open Sans" w:cs="Open Sans"/>
          <w:b/>
          <w:sz w:val="20"/>
          <w:szCs w:val="20"/>
        </w:rPr>
        <w:t>Match</w:t>
      </w:r>
      <w:r w:rsidRPr="00023D7D">
        <w:rPr>
          <w:rFonts w:ascii="Open Sans" w:hAnsi="Open Sans" w:cs="Open Sans"/>
          <w:sz w:val="20"/>
          <w:szCs w:val="20"/>
        </w:rPr>
        <w:t xml:space="preserve"> the titles and </w:t>
      </w:r>
      <w:r w:rsidR="00564C5A">
        <w:rPr>
          <w:rFonts w:ascii="Open Sans" w:hAnsi="Open Sans" w:cs="Open Sans"/>
          <w:sz w:val="20"/>
          <w:szCs w:val="20"/>
        </w:rPr>
        <w:t>to</w:t>
      </w:r>
      <w:r w:rsidRPr="00023D7D">
        <w:rPr>
          <w:rFonts w:ascii="Open Sans" w:hAnsi="Open Sans" w:cs="Open Sans"/>
          <w:sz w:val="20"/>
          <w:szCs w:val="20"/>
        </w:rPr>
        <w:t xml:space="preserve"> </w:t>
      </w:r>
      <w:bookmarkStart w:id="0" w:name="_GoBack"/>
      <w:bookmarkEnd w:id="0"/>
      <w:r w:rsidRPr="00023D7D">
        <w:rPr>
          <w:rFonts w:ascii="Open Sans" w:hAnsi="Open Sans" w:cs="Open Sans"/>
          <w:sz w:val="20"/>
          <w:szCs w:val="20"/>
        </w:rPr>
        <w:t>parts of the text</w:t>
      </w:r>
      <w:r w:rsidR="00564C5A">
        <w:rPr>
          <w:rFonts w:ascii="Open Sans" w:hAnsi="Open Sans" w:cs="Open Sans"/>
          <w:sz w:val="20"/>
          <w:szCs w:val="20"/>
        </w:rPr>
        <w:t xml:space="preserve">: </w:t>
      </w:r>
      <w:r w:rsidRPr="00564C5A"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  <w:t>A jewel to share</w:t>
      </w:r>
      <w:r w:rsidR="00564C5A"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  <w:t xml:space="preserve"> – </w:t>
      </w:r>
      <w:r w:rsidRPr="00564C5A"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  <w:t>A family treasure</w:t>
      </w:r>
      <w:r w:rsidR="00564C5A"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  <w:t xml:space="preserve"> – </w:t>
      </w:r>
      <w:r w:rsidRPr="00564C5A">
        <w:rPr>
          <w:rFonts w:ascii="Open Sans Semibold" w:hAnsi="Open Sans Semibold" w:cs="Open Sans Semibold"/>
          <w:bCs/>
          <w:color w:val="000000" w:themeColor="text1"/>
          <w:sz w:val="20"/>
          <w:szCs w:val="18"/>
          <w:lang w:val="en-US"/>
        </w:rPr>
        <w:t>Back to the legend</w:t>
      </w:r>
    </w:p>
    <w:p w14:paraId="1FE1414D" w14:textId="1F92FBA5" w:rsidR="007F1EC5" w:rsidRPr="00023D7D" w:rsidRDefault="007F1EC5" w:rsidP="00E20551">
      <w:pPr>
        <w:spacing w:after="0" w:line="240" w:lineRule="auto"/>
        <w:jc w:val="center"/>
        <w:rPr>
          <w:rFonts w:ascii="Open Sans" w:hAnsi="Open Sans" w:cs="Open Sans"/>
          <w:sz w:val="20"/>
          <w:szCs w:val="20"/>
        </w:rPr>
      </w:pPr>
    </w:p>
    <w:p w14:paraId="718FDD24" w14:textId="77777777" w:rsidR="003361F1" w:rsidRDefault="003361F1" w:rsidP="00E20551">
      <w:pPr>
        <w:spacing w:after="0" w:line="240" w:lineRule="auto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64CCA628" w14:textId="2FEB5104" w:rsidR="007F1EC5" w:rsidRPr="00023D7D" w:rsidRDefault="007F1EC5" w:rsidP="00E20551">
      <w:pPr>
        <w:spacing w:after="0" w:line="240" w:lineRule="auto"/>
        <w:rPr>
          <w:rFonts w:ascii="Open Sans" w:hAnsi="Open Sans" w:cs="Open Sans"/>
          <w:color w:val="000000" w:themeColor="text1"/>
          <w:sz w:val="20"/>
          <w:szCs w:val="20"/>
        </w:rPr>
      </w:pPr>
      <w:r w:rsidRPr="00BC6D78">
        <w:rPr>
          <w:rFonts w:ascii="Open Sans Extrabold" w:hAnsi="Open Sans Extrabold" w:cs="Open Sans Extrabold"/>
          <w:color w:val="E36C0A"/>
          <w:sz w:val="20"/>
          <w:szCs w:val="20"/>
        </w:rPr>
        <w:t>6.</w:t>
      </w:r>
      <w:r w:rsidRPr="00023D7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023D7D">
        <w:rPr>
          <w:rFonts w:ascii="Open Sans" w:hAnsi="Open Sans" w:cs="Open Sans"/>
          <w:b/>
          <w:color w:val="000000" w:themeColor="text1"/>
          <w:sz w:val="20"/>
          <w:szCs w:val="20"/>
        </w:rPr>
        <w:t>Present</w:t>
      </w:r>
      <w:r w:rsidRPr="00023D7D">
        <w:rPr>
          <w:rFonts w:ascii="Open Sans" w:hAnsi="Open Sans" w:cs="Open Sans"/>
          <w:color w:val="000000" w:themeColor="text1"/>
          <w:sz w:val="20"/>
          <w:szCs w:val="20"/>
        </w:rPr>
        <w:t xml:space="preserve"> to your classmate Claddagh ring</w:t>
      </w:r>
      <w:r w:rsidR="00564C5A">
        <w:rPr>
          <w:rFonts w:ascii="Open Sans" w:hAnsi="Open Sans" w:cs="Open Sans"/>
          <w:color w:val="000000" w:themeColor="text1"/>
          <w:sz w:val="20"/>
          <w:szCs w:val="20"/>
        </w:rPr>
        <w:t xml:space="preserve">’s place </w:t>
      </w:r>
      <w:r w:rsidRPr="00023D7D">
        <w:rPr>
          <w:rFonts w:ascii="Open Sans" w:hAnsi="Open Sans" w:cs="Open Sans"/>
          <w:color w:val="000000" w:themeColor="text1"/>
          <w:sz w:val="20"/>
          <w:szCs w:val="20"/>
        </w:rPr>
        <w:t xml:space="preserve">in the author’s heritage. </w:t>
      </w:r>
    </w:p>
    <w:sectPr w:rsidR="007F1EC5" w:rsidRPr="00023D7D" w:rsidSect="004C30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0C6F7" w14:textId="77777777" w:rsidR="00395DD6" w:rsidRDefault="00395DD6" w:rsidP="00A06859">
      <w:pPr>
        <w:spacing w:after="0" w:line="240" w:lineRule="auto"/>
      </w:pPr>
      <w:r>
        <w:separator/>
      </w:r>
    </w:p>
  </w:endnote>
  <w:endnote w:type="continuationSeparator" w:id="0">
    <w:p w14:paraId="3E33CEFF" w14:textId="77777777" w:rsidR="00395DD6" w:rsidRDefault="00395DD6" w:rsidP="00A0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 Semi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CB3F" w14:textId="1B57AC4C" w:rsidR="00BE3E73" w:rsidRPr="00564C5A" w:rsidRDefault="00BE3E73" w:rsidP="00BE3E73">
    <w:pPr>
      <w:pStyle w:val="Pieddepage"/>
      <w:rPr>
        <w:rFonts w:ascii="Arial" w:hAnsi="Arial" w:cs="Arial"/>
        <w:b/>
        <w:color w:val="BFBFBF" w:themeColor="background1" w:themeShade="BF"/>
        <w:lang w:val="fr-FR"/>
      </w:rPr>
    </w:pPr>
    <w:bookmarkStart w:id="1" w:name="_Hlk5979966"/>
    <w:bookmarkStart w:id="2" w:name="_Hlk5977971"/>
    <w:bookmarkStart w:id="3" w:name="_Hlk5977972"/>
    <w:bookmarkStart w:id="4" w:name="_Hlk5978686"/>
    <w:bookmarkStart w:id="5" w:name="_Hlk5978687"/>
    <w:bookmarkStart w:id="6" w:name="_Hlk5979099"/>
    <w:bookmarkStart w:id="7" w:name="_Hlk5979100"/>
    <w:bookmarkStart w:id="8" w:name="_Hlk5979349"/>
    <w:bookmarkStart w:id="9" w:name="_Hlk5979350"/>
    <w:r w:rsidRPr="00564C5A">
      <w:rPr>
        <w:rFonts w:ascii="Open Sans Extrabold" w:hAnsi="Open Sans Extrabold" w:cs="Open Sans Extrabold"/>
        <w:color w:val="E36C0A"/>
        <w:lang w:val="fr-FR"/>
      </w:rPr>
      <w:t xml:space="preserve">Axe </w:t>
    </w:r>
    <w:r w:rsidR="001E36F2" w:rsidRPr="00564C5A">
      <w:rPr>
        <w:rFonts w:ascii="Open Sans Extrabold" w:hAnsi="Open Sans Extrabold" w:cs="Open Sans Extrabold"/>
        <w:color w:val="E36C0A"/>
        <w:lang w:val="fr-FR"/>
      </w:rPr>
      <w:t xml:space="preserve">1 </w:t>
    </w:r>
    <w:r w:rsidR="00564C5A" w:rsidRPr="00564C5A">
      <w:rPr>
        <w:rFonts w:ascii="Open Sans Extrabold" w:hAnsi="Open Sans Extrabold" w:cs="Open Sans Extrabold"/>
        <w:color w:val="E36C0A"/>
        <w:lang w:val="fr-FR"/>
      </w:rPr>
      <w:t>Vivre entre générations</w:t>
    </w:r>
    <w:r w:rsidRPr="00564C5A">
      <w:rPr>
        <w:rFonts w:ascii="Open Sans Extrabold" w:hAnsi="Open Sans Extrabold" w:cs="Open Sans Extrabold"/>
        <w:color w:val="E36C0A"/>
        <w:lang w:val="fr-FR"/>
      </w:rPr>
      <w:tab/>
    </w:r>
    <w:r w:rsidR="001E36F2" w:rsidRPr="00564C5A">
      <w:rPr>
        <w:rFonts w:ascii="Open Sans Extrabold" w:hAnsi="Open Sans Extrabold" w:cs="Open Sans Extrabold"/>
        <w:color w:val="E36C0A"/>
        <w:lang w:val="fr-FR"/>
      </w:rPr>
      <w:t>1</w:t>
    </w:r>
    <w:r w:rsidRPr="00564C5A">
      <w:rPr>
        <w:rFonts w:ascii="Open Sans Extrabold" w:hAnsi="Open Sans Extrabold" w:cs="Open Sans Extrabold"/>
        <w:color w:val="E36C0A"/>
        <w:lang w:val="fr-FR"/>
      </w:rPr>
      <w:t>/</w:t>
    </w:r>
    <w:bookmarkEnd w:id="1"/>
    <w:r w:rsidR="001E36F2" w:rsidRPr="00564C5A">
      <w:rPr>
        <w:rFonts w:ascii="Open Sans Extrabold" w:hAnsi="Open Sans Extrabold" w:cs="Open Sans Extrabold"/>
        <w:color w:val="E36C0A"/>
        <w:lang w:val="fr-FR"/>
      </w:rPr>
      <w:t>1</w:t>
    </w:r>
    <w:r w:rsidRPr="00564C5A">
      <w:rPr>
        <w:rFonts w:ascii="Open Sans Extrabold" w:hAnsi="Open Sans Extrabold" w:cs="Open Sans Extrabold"/>
        <w:color w:val="E36C0A"/>
        <w:lang w:val="fr-FR"/>
      </w:rPr>
      <w:t xml:space="preserve"> </w:t>
    </w:r>
    <w:r w:rsidR="00564C5A" w:rsidRPr="00564C5A">
      <w:rPr>
        <w:rFonts w:ascii="Open Sans Extrabold" w:hAnsi="Open Sans Extrabold" w:cs="Open Sans Extrabold"/>
        <w:color w:val="E36C0A"/>
        <w:lang w:val="fr-FR"/>
      </w:rPr>
      <w:tab/>
    </w:r>
    <w:r w:rsidRPr="00564C5A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2019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BDCD" w14:textId="77777777" w:rsidR="00395DD6" w:rsidRDefault="00395DD6" w:rsidP="00A06859">
      <w:pPr>
        <w:spacing w:after="0" w:line="240" w:lineRule="auto"/>
      </w:pPr>
      <w:r>
        <w:separator/>
      </w:r>
    </w:p>
  </w:footnote>
  <w:footnote w:type="continuationSeparator" w:id="0">
    <w:p w14:paraId="7131F939" w14:textId="77777777" w:rsidR="00395DD6" w:rsidRDefault="00395DD6" w:rsidP="00A0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2028" w14:textId="4A24BC98" w:rsidR="00A06859" w:rsidRDefault="00A0685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3FC6A" wp14:editId="14391753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276725" cy="962025"/>
          <wp:effectExtent l="0" t="0" r="0" b="952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"/>
                  <a:stretch/>
                </pic:blipFill>
                <pic:spPr>
                  <a:xfrm>
                    <a:off x="0" y="0"/>
                    <a:ext cx="4487848" cy="1010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05"/>
    <w:rsid w:val="00023D7D"/>
    <w:rsid w:val="001E36F2"/>
    <w:rsid w:val="002035E3"/>
    <w:rsid w:val="002C6DAF"/>
    <w:rsid w:val="003361F1"/>
    <w:rsid w:val="00344780"/>
    <w:rsid w:val="00395DD6"/>
    <w:rsid w:val="00411CA0"/>
    <w:rsid w:val="004C3079"/>
    <w:rsid w:val="00546078"/>
    <w:rsid w:val="00564C5A"/>
    <w:rsid w:val="006F67AC"/>
    <w:rsid w:val="007F1EC5"/>
    <w:rsid w:val="00825A84"/>
    <w:rsid w:val="008A507D"/>
    <w:rsid w:val="009E312E"/>
    <w:rsid w:val="00A06859"/>
    <w:rsid w:val="00A54B51"/>
    <w:rsid w:val="00BA3027"/>
    <w:rsid w:val="00BC6D78"/>
    <w:rsid w:val="00BE3E73"/>
    <w:rsid w:val="00CD3E0A"/>
    <w:rsid w:val="00D30CB4"/>
    <w:rsid w:val="00DD10ED"/>
    <w:rsid w:val="00DD2051"/>
    <w:rsid w:val="00E20551"/>
    <w:rsid w:val="00E37D05"/>
    <w:rsid w:val="00E423BC"/>
    <w:rsid w:val="00E66C93"/>
    <w:rsid w:val="00E81119"/>
    <w:rsid w:val="00ED5002"/>
    <w:rsid w:val="00F3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CEE91"/>
  <w15:chartTrackingRefBased/>
  <w15:docId w15:val="{08054690-0059-4616-A2F5-4E7635F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85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0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859"/>
    <w:rPr>
      <w:lang w:val="en-GB"/>
    </w:rPr>
  </w:style>
  <w:style w:type="table" w:styleId="Grilledutableau">
    <w:name w:val="Table Grid"/>
    <w:basedOn w:val="TableauNormal"/>
    <w:uiPriority w:val="39"/>
    <w:rsid w:val="004C3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B1274-967B-4F79-BA49-2029072EE43F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9CEDC6-F5E4-4A87-8D41-8B35A7733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607C49-F2A7-4F47-B8A6-4F4792194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DEMORANVILLE SEAN</cp:lastModifiedBy>
  <cp:revision>5</cp:revision>
  <dcterms:created xsi:type="dcterms:W3CDTF">2019-08-30T15:10:00Z</dcterms:created>
  <dcterms:modified xsi:type="dcterms:W3CDTF">2019-08-30T15:15:00Z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